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3726" w14:textId="77777777" w:rsidR="00F854AC" w:rsidRDefault="00A85E68" w:rsidP="001A7B1D">
      <w:pPr>
        <w:rPr>
          <w:b/>
          <w:spacing w:val="8"/>
          <w:sz w:val="28"/>
          <w:szCs w:val="28"/>
        </w:rPr>
      </w:pPr>
      <w:r>
        <w:rPr>
          <w:b/>
          <w:spacing w:val="8"/>
          <w:sz w:val="28"/>
          <w:szCs w:val="28"/>
        </w:rPr>
        <w:t>CINDY THOMAS</w:t>
      </w:r>
      <w:r w:rsidR="00F854AC">
        <w:rPr>
          <w:b/>
          <w:spacing w:val="8"/>
          <w:sz w:val="28"/>
          <w:szCs w:val="28"/>
        </w:rPr>
        <w:t xml:space="preserve"> ARCHER</w:t>
      </w:r>
    </w:p>
    <w:p w14:paraId="407F63D4" w14:textId="6BB042FD" w:rsidR="00F854AC" w:rsidRDefault="009F2130" w:rsidP="001A7B1D">
      <w:pPr>
        <w:rPr>
          <w:spacing w:val="4"/>
          <w:sz w:val="24"/>
          <w:szCs w:val="24"/>
        </w:rPr>
      </w:pPr>
      <w:r>
        <w:rPr>
          <w:spacing w:val="4"/>
          <w:sz w:val="24"/>
          <w:szCs w:val="24"/>
        </w:rPr>
        <w:t>Professor of Lawyering Skills</w:t>
      </w:r>
    </w:p>
    <w:p w14:paraId="6406D1C1" w14:textId="73D09B84" w:rsidR="009E2029" w:rsidRDefault="009E2029" w:rsidP="001A7B1D">
      <w:pPr>
        <w:rPr>
          <w:spacing w:val="4"/>
          <w:sz w:val="24"/>
          <w:szCs w:val="24"/>
        </w:rPr>
      </w:pPr>
      <w:r>
        <w:rPr>
          <w:spacing w:val="4"/>
          <w:sz w:val="24"/>
          <w:szCs w:val="24"/>
        </w:rPr>
        <w:t>University of California Irvine School of Law</w:t>
      </w:r>
    </w:p>
    <w:p w14:paraId="24EB0DDE" w14:textId="23EB0CD3" w:rsidR="00720604" w:rsidRDefault="00720604" w:rsidP="001A7B1D">
      <w:pPr>
        <w:rPr>
          <w:spacing w:val="4"/>
          <w:sz w:val="24"/>
          <w:szCs w:val="24"/>
        </w:rPr>
      </w:pPr>
      <w:r>
        <w:rPr>
          <w:spacing w:val="4"/>
          <w:sz w:val="24"/>
          <w:szCs w:val="24"/>
        </w:rPr>
        <w:t>carcher@law.uci.edu</w:t>
      </w:r>
    </w:p>
    <w:p w14:paraId="722585F8" w14:textId="77777777" w:rsidR="003F3348" w:rsidRPr="003F3348" w:rsidRDefault="003F3348" w:rsidP="003F3348">
      <w:pPr>
        <w:jc w:val="right"/>
        <w:rPr>
          <w:b/>
          <w:spacing w:val="4"/>
          <w:sz w:val="24"/>
          <w:szCs w:val="24"/>
        </w:rPr>
      </w:pPr>
      <w:r>
        <w:rPr>
          <w:b/>
          <w:spacing w:val="4"/>
          <w:sz w:val="24"/>
          <w:szCs w:val="24"/>
        </w:rPr>
        <w:t>Curriculum Vitae</w:t>
      </w:r>
    </w:p>
    <w:p w14:paraId="24915FA6" w14:textId="77777777" w:rsidR="001A7B1D" w:rsidRDefault="001A7B1D" w:rsidP="001A7B1D">
      <w:pPr>
        <w:rPr>
          <w:spacing w:val="4"/>
          <w:sz w:val="24"/>
          <w:szCs w:val="24"/>
        </w:rPr>
      </w:pPr>
    </w:p>
    <w:p w14:paraId="780F3426" w14:textId="77777777" w:rsidR="00344202" w:rsidRDefault="000F02B2" w:rsidP="000272DA">
      <w:pPr>
        <w:rPr>
          <w:spacing w:val="4"/>
          <w:sz w:val="24"/>
          <w:szCs w:val="24"/>
        </w:rPr>
      </w:pPr>
      <w:r>
        <w:rPr>
          <w:noProof/>
          <w:spacing w:val="4"/>
          <w:sz w:val="24"/>
          <w:szCs w:val="24"/>
        </w:rPr>
        <w:pict w14:anchorId="38CECF51">
          <v:shapetype id="_x0000_t32" coordsize="21600,21600" o:spt="32" o:oned="t" path="m,l21600,21600e" filled="f">
            <v:path arrowok="t" fillok="f" o:connecttype="none"/>
            <o:lock v:ext="edit" shapetype="t"/>
          </v:shapetype>
          <v:shape id="_x0000_s1027" type="#_x0000_t32" alt="" style="position:absolute;margin-left:1pt;margin-top:2.85pt;width:498.9pt;height:.5pt;z-index:2;mso-wrap-edited:f;mso-width-percent:0;mso-height-percent:0;mso-width-percent:0;mso-height-percent:0" o:connectortype="straight"/>
        </w:pict>
      </w:r>
    </w:p>
    <w:p w14:paraId="7A5095A1" w14:textId="77777777" w:rsidR="001A7B1D" w:rsidRDefault="000F02B2" w:rsidP="000272DA">
      <w:pPr>
        <w:rPr>
          <w:spacing w:val="4"/>
          <w:sz w:val="24"/>
          <w:szCs w:val="24"/>
        </w:rPr>
      </w:pPr>
      <w:r>
        <w:rPr>
          <w:noProof/>
          <w:spacing w:val="4"/>
          <w:sz w:val="24"/>
          <w:szCs w:val="24"/>
        </w:rPr>
        <w:pict w14:anchorId="605FEFBB">
          <v:shape id="_x0000_s1026" type="#_x0000_t32" alt="" style="position:absolute;margin-left:1pt;margin-top:4.9pt;width:498.9pt;height:.05pt;z-index:1;mso-wrap-edited:f;mso-width-percent:0;mso-height-percent:0;mso-width-percent:0;mso-height-percent:0" o:connectortype="straight"/>
        </w:pict>
      </w:r>
    </w:p>
    <w:p w14:paraId="00893D33" w14:textId="77777777" w:rsidR="00F854AC" w:rsidRPr="00627E8D" w:rsidRDefault="00F854AC">
      <w:pPr>
        <w:rPr>
          <w:b/>
          <w:spacing w:val="4"/>
          <w:sz w:val="24"/>
          <w:szCs w:val="24"/>
        </w:rPr>
      </w:pPr>
      <w:r w:rsidRPr="00627E8D">
        <w:rPr>
          <w:b/>
          <w:spacing w:val="4"/>
          <w:sz w:val="24"/>
          <w:szCs w:val="24"/>
        </w:rPr>
        <w:t>EDUCATION</w:t>
      </w:r>
    </w:p>
    <w:p w14:paraId="2BFD7CCF" w14:textId="77777777" w:rsidR="00C3590A" w:rsidRPr="00627E8D" w:rsidRDefault="00C3590A" w:rsidP="000C514B">
      <w:pPr>
        <w:rPr>
          <w:b/>
          <w:spacing w:val="4"/>
          <w:sz w:val="24"/>
          <w:szCs w:val="24"/>
        </w:rPr>
      </w:pPr>
    </w:p>
    <w:p w14:paraId="36A9DC48" w14:textId="77777777" w:rsidR="000C514B" w:rsidRPr="00627E8D" w:rsidRDefault="000C514B" w:rsidP="000C514B">
      <w:pPr>
        <w:rPr>
          <w:spacing w:val="4"/>
          <w:sz w:val="24"/>
          <w:szCs w:val="24"/>
        </w:rPr>
      </w:pPr>
      <w:r w:rsidRPr="00627E8D">
        <w:rPr>
          <w:b/>
          <w:spacing w:val="4"/>
          <w:sz w:val="24"/>
          <w:szCs w:val="24"/>
        </w:rPr>
        <w:t>Georgetown University Law Center</w:t>
      </w:r>
      <w:r w:rsidRPr="00627E8D">
        <w:rPr>
          <w:spacing w:val="4"/>
          <w:sz w:val="24"/>
          <w:szCs w:val="24"/>
        </w:rPr>
        <w:t>, Washington, D.C.</w:t>
      </w:r>
    </w:p>
    <w:p w14:paraId="2D747549" w14:textId="77777777" w:rsidR="000C514B" w:rsidRPr="00627E8D" w:rsidRDefault="000C514B" w:rsidP="000C514B">
      <w:pPr>
        <w:rPr>
          <w:spacing w:val="4"/>
          <w:sz w:val="24"/>
          <w:szCs w:val="24"/>
        </w:rPr>
      </w:pPr>
      <w:r w:rsidRPr="00627E8D">
        <w:rPr>
          <w:spacing w:val="4"/>
          <w:sz w:val="24"/>
          <w:szCs w:val="24"/>
        </w:rPr>
        <w:t>Received Juris Doctor Degree</w:t>
      </w:r>
      <w:r w:rsidR="00AB7EEB">
        <w:rPr>
          <w:spacing w:val="4"/>
          <w:sz w:val="24"/>
          <w:szCs w:val="24"/>
        </w:rPr>
        <w:t>,</w:t>
      </w:r>
      <w:r w:rsidRPr="00627E8D">
        <w:rPr>
          <w:spacing w:val="4"/>
          <w:sz w:val="24"/>
          <w:szCs w:val="24"/>
        </w:rPr>
        <w:t xml:space="preserve"> 1990</w:t>
      </w:r>
      <w:r w:rsidR="00C3590A" w:rsidRPr="00627E8D">
        <w:rPr>
          <w:spacing w:val="4"/>
          <w:sz w:val="24"/>
          <w:szCs w:val="24"/>
        </w:rPr>
        <w:t>.</w:t>
      </w:r>
    </w:p>
    <w:p w14:paraId="67C43973" w14:textId="77777777" w:rsidR="00935646" w:rsidRPr="00627E8D" w:rsidRDefault="00EE0C5C" w:rsidP="004F52AF">
      <w:pPr>
        <w:ind w:firstLine="720"/>
        <w:rPr>
          <w:spacing w:val="4"/>
          <w:sz w:val="24"/>
          <w:szCs w:val="24"/>
        </w:rPr>
      </w:pPr>
      <w:r w:rsidRPr="00627E8D">
        <w:rPr>
          <w:spacing w:val="4"/>
          <w:sz w:val="24"/>
          <w:szCs w:val="24"/>
        </w:rPr>
        <w:t xml:space="preserve">Received </w:t>
      </w:r>
      <w:r w:rsidR="00744279">
        <w:rPr>
          <w:spacing w:val="4"/>
          <w:sz w:val="24"/>
          <w:szCs w:val="24"/>
        </w:rPr>
        <w:t>Honors</w:t>
      </w:r>
      <w:r w:rsidRPr="00627E8D">
        <w:rPr>
          <w:spacing w:val="4"/>
          <w:sz w:val="24"/>
          <w:szCs w:val="24"/>
        </w:rPr>
        <w:t xml:space="preserve"> in</w:t>
      </w:r>
      <w:r w:rsidR="000C514B" w:rsidRPr="00627E8D">
        <w:rPr>
          <w:spacing w:val="4"/>
          <w:sz w:val="24"/>
          <w:szCs w:val="24"/>
        </w:rPr>
        <w:t xml:space="preserve"> Legal Research and Writing </w:t>
      </w:r>
      <w:r w:rsidR="00A41D71">
        <w:rPr>
          <w:spacing w:val="4"/>
          <w:sz w:val="24"/>
          <w:szCs w:val="24"/>
        </w:rPr>
        <w:t>course</w:t>
      </w:r>
      <w:r w:rsidRPr="00627E8D">
        <w:rPr>
          <w:spacing w:val="4"/>
          <w:sz w:val="24"/>
          <w:szCs w:val="24"/>
        </w:rPr>
        <w:t xml:space="preserve">. </w:t>
      </w:r>
      <w:r w:rsidR="00CA20B9" w:rsidRPr="00627E8D">
        <w:rPr>
          <w:spacing w:val="4"/>
          <w:sz w:val="24"/>
          <w:szCs w:val="24"/>
        </w:rPr>
        <w:t>Selected</w:t>
      </w:r>
      <w:r w:rsidRPr="00627E8D">
        <w:rPr>
          <w:spacing w:val="4"/>
          <w:sz w:val="24"/>
          <w:szCs w:val="24"/>
        </w:rPr>
        <w:t xml:space="preserve"> as </w:t>
      </w:r>
      <w:r w:rsidR="00F811CA" w:rsidRPr="00627E8D">
        <w:rPr>
          <w:spacing w:val="4"/>
          <w:sz w:val="24"/>
          <w:szCs w:val="24"/>
        </w:rPr>
        <w:t xml:space="preserve">one of </w:t>
      </w:r>
      <w:r w:rsidR="007105D8" w:rsidRPr="00627E8D">
        <w:rPr>
          <w:spacing w:val="4"/>
          <w:sz w:val="24"/>
          <w:szCs w:val="24"/>
        </w:rPr>
        <w:t xml:space="preserve">approximately </w:t>
      </w:r>
      <w:r w:rsidR="00FA039E" w:rsidRPr="00627E8D">
        <w:rPr>
          <w:spacing w:val="4"/>
          <w:sz w:val="24"/>
          <w:szCs w:val="24"/>
        </w:rPr>
        <w:t>twenty</w:t>
      </w:r>
      <w:r w:rsidRPr="00627E8D">
        <w:rPr>
          <w:spacing w:val="4"/>
          <w:sz w:val="24"/>
          <w:szCs w:val="24"/>
        </w:rPr>
        <w:t xml:space="preserve"> Le</w:t>
      </w:r>
      <w:r w:rsidR="00A65E79" w:rsidRPr="00627E8D">
        <w:rPr>
          <w:spacing w:val="4"/>
          <w:sz w:val="24"/>
          <w:szCs w:val="24"/>
        </w:rPr>
        <w:t>gal Writing Fellow</w:t>
      </w:r>
      <w:r w:rsidR="00FA039E" w:rsidRPr="00627E8D">
        <w:rPr>
          <w:spacing w:val="4"/>
          <w:sz w:val="24"/>
          <w:szCs w:val="24"/>
        </w:rPr>
        <w:t>s</w:t>
      </w:r>
      <w:r w:rsidR="00A65E79" w:rsidRPr="00627E8D">
        <w:rPr>
          <w:spacing w:val="4"/>
          <w:sz w:val="24"/>
          <w:szCs w:val="24"/>
        </w:rPr>
        <w:t xml:space="preserve"> </w:t>
      </w:r>
      <w:r w:rsidR="00FA039E" w:rsidRPr="00627E8D">
        <w:rPr>
          <w:spacing w:val="4"/>
          <w:sz w:val="24"/>
          <w:szCs w:val="24"/>
        </w:rPr>
        <w:t xml:space="preserve">as a </w:t>
      </w:r>
      <w:r w:rsidR="0053409B" w:rsidRPr="00627E8D">
        <w:rPr>
          <w:spacing w:val="4"/>
          <w:sz w:val="24"/>
          <w:szCs w:val="24"/>
        </w:rPr>
        <w:t>second-year</w:t>
      </w:r>
      <w:r w:rsidR="00A65E79" w:rsidRPr="00627E8D">
        <w:rPr>
          <w:spacing w:val="4"/>
          <w:sz w:val="24"/>
          <w:szCs w:val="24"/>
        </w:rPr>
        <w:t xml:space="preserve"> law s</w:t>
      </w:r>
      <w:r w:rsidR="00FA039E" w:rsidRPr="00627E8D">
        <w:rPr>
          <w:spacing w:val="4"/>
          <w:sz w:val="24"/>
          <w:szCs w:val="24"/>
        </w:rPr>
        <w:t>tudent</w:t>
      </w:r>
      <w:r w:rsidR="00A65E79" w:rsidRPr="00627E8D">
        <w:rPr>
          <w:spacing w:val="4"/>
          <w:sz w:val="24"/>
          <w:szCs w:val="24"/>
        </w:rPr>
        <w:t>. As a Fellow, taught small section of first year legal writing class</w:t>
      </w:r>
      <w:r w:rsidR="00A703C7" w:rsidRPr="00627E8D">
        <w:rPr>
          <w:spacing w:val="4"/>
          <w:sz w:val="24"/>
          <w:szCs w:val="24"/>
        </w:rPr>
        <w:t>.</w:t>
      </w:r>
      <w:r w:rsidR="00116712">
        <w:rPr>
          <w:spacing w:val="4"/>
          <w:sz w:val="24"/>
          <w:szCs w:val="24"/>
        </w:rPr>
        <w:t xml:space="preserve"> </w:t>
      </w:r>
      <w:r w:rsidR="00A703C7" w:rsidRPr="00627E8D">
        <w:rPr>
          <w:spacing w:val="4"/>
          <w:sz w:val="24"/>
          <w:szCs w:val="24"/>
        </w:rPr>
        <w:t>M</w:t>
      </w:r>
      <w:r w:rsidR="00B66786" w:rsidRPr="00627E8D">
        <w:rPr>
          <w:spacing w:val="4"/>
          <w:sz w:val="24"/>
          <w:szCs w:val="24"/>
        </w:rPr>
        <w:t>et with Professor week</w:t>
      </w:r>
      <w:r w:rsidR="00A703C7" w:rsidRPr="00627E8D">
        <w:rPr>
          <w:spacing w:val="4"/>
          <w:sz w:val="24"/>
          <w:szCs w:val="24"/>
        </w:rPr>
        <w:t>ly to discuss curriculum</w:t>
      </w:r>
      <w:r w:rsidR="00472376" w:rsidRPr="00627E8D">
        <w:rPr>
          <w:spacing w:val="4"/>
          <w:sz w:val="24"/>
          <w:szCs w:val="24"/>
        </w:rPr>
        <w:t>, but responsible for lesson plan</w:t>
      </w:r>
      <w:r w:rsidR="009E0107">
        <w:rPr>
          <w:spacing w:val="4"/>
          <w:sz w:val="24"/>
          <w:szCs w:val="24"/>
        </w:rPr>
        <w:t>s</w:t>
      </w:r>
      <w:r w:rsidR="00472376" w:rsidRPr="00627E8D">
        <w:rPr>
          <w:spacing w:val="4"/>
          <w:sz w:val="24"/>
          <w:szCs w:val="24"/>
        </w:rPr>
        <w:t xml:space="preserve"> and facilitating class discussions</w:t>
      </w:r>
      <w:r w:rsidR="00E002E1" w:rsidRPr="00627E8D">
        <w:rPr>
          <w:spacing w:val="4"/>
          <w:sz w:val="24"/>
          <w:szCs w:val="24"/>
        </w:rPr>
        <w:t>. Comme</w:t>
      </w:r>
      <w:r w:rsidR="003F5CC9">
        <w:rPr>
          <w:spacing w:val="4"/>
          <w:sz w:val="24"/>
          <w:szCs w:val="24"/>
        </w:rPr>
        <w:t>nted on student drafts and met</w:t>
      </w:r>
      <w:r w:rsidR="00DA46C3" w:rsidRPr="00627E8D">
        <w:rPr>
          <w:spacing w:val="4"/>
          <w:sz w:val="24"/>
          <w:szCs w:val="24"/>
        </w:rPr>
        <w:t xml:space="preserve"> with students to discuss legal memoranda and appellate </w:t>
      </w:r>
      <w:r w:rsidR="00A95AE1" w:rsidRPr="00627E8D">
        <w:rPr>
          <w:spacing w:val="4"/>
          <w:sz w:val="24"/>
          <w:szCs w:val="24"/>
        </w:rPr>
        <w:t>brief assignments</w:t>
      </w:r>
      <w:r w:rsidR="00DA46C3" w:rsidRPr="00627E8D">
        <w:rPr>
          <w:spacing w:val="4"/>
          <w:sz w:val="24"/>
          <w:szCs w:val="24"/>
        </w:rPr>
        <w:t>.</w:t>
      </w:r>
      <w:r w:rsidR="001A37CE" w:rsidRPr="00627E8D">
        <w:rPr>
          <w:spacing w:val="4"/>
          <w:sz w:val="24"/>
          <w:szCs w:val="24"/>
        </w:rPr>
        <w:t xml:space="preserve">  </w:t>
      </w:r>
    </w:p>
    <w:p w14:paraId="6DDCD900" w14:textId="77777777" w:rsidR="000C514B" w:rsidRPr="00627E8D" w:rsidRDefault="001A37CE" w:rsidP="004F52AF">
      <w:pPr>
        <w:ind w:firstLine="720"/>
        <w:rPr>
          <w:spacing w:val="4"/>
          <w:sz w:val="24"/>
          <w:szCs w:val="24"/>
        </w:rPr>
      </w:pPr>
      <w:r w:rsidRPr="00627E8D">
        <w:rPr>
          <w:spacing w:val="4"/>
          <w:sz w:val="24"/>
          <w:szCs w:val="24"/>
        </w:rPr>
        <w:t xml:space="preserve">Member of Moot Court Board and coach </w:t>
      </w:r>
      <w:r w:rsidR="004B6B90">
        <w:rPr>
          <w:spacing w:val="4"/>
          <w:sz w:val="24"/>
          <w:szCs w:val="24"/>
        </w:rPr>
        <w:t xml:space="preserve">of </w:t>
      </w:r>
      <w:r w:rsidR="000C514B" w:rsidRPr="00627E8D">
        <w:rPr>
          <w:spacing w:val="4"/>
          <w:sz w:val="24"/>
          <w:szCs w:val="24"/>
        </w:rPr>
        <w:t xml:space="preserve">Douglass </w:t>
      </w:r>
      <w:r w:rsidR="009E0107">
        <w:rPr>
          <w:spacing w:val="4"/>
          <w:sz w:val="24"/>
          <w:szCs w:val="24"/>
        </w:rPr>
        <w:t xml:space="preserve">Civil Rights Competition </w:t>
      </w:r>
      <w:r w:rsidR="000C514B" w:rsidRPr="00627E8D">
        <w:rPr>
          <w:spacing w:val="4"/>
          <w:sz w:val="24"/>
          <w:szCs w:val="24"/>
        </w:rPr>
        <w:t>Moot Court Team</w:t>
      </w:r>
      <w:r w:rsidR="004A377F" w:rsidRPr="00627E8D">
        <w:rPr>
          <w:spacing w:val="4"/>
          <w:sz w:val="24"/>
          <w:szCs w:val="24"/>
        </w:rPr>
        <w:t>s</w:t>
      </w:r>
      <w:r w:rsidR="00C9487C" w:rsidRPr="00627E8D">
        <w:rPr>
          <w:spacing w:val="4"/>
          <w:sz w:val="24"/>
          <w:szCs w:val="24"/>
        </w:rPr>
        <w:t xml:space="preserve"> in 1990</w:t>
      </w:r>
      <w:r w:rsidR="004A377F" w:rsidRPr="00627E8D">
        <w:rPr>
          <w:spacing w:val="4"/>
          <w:sz w:val="24"/>
          <w:szCs w:val="24"/>
        </w:rPr>
        <w:t>. Team</w:t>
      </w:r>
      <w:r w:rsidR="00A95AE1" w:rsidRPr="00627E8D">
        <w:rPr>
          <w:spacing w:val="4"/>
          <w:sz w:val="24"/>
          <w:szCs w:val="24"/>
        </w:rPr>
        <w:t>s</w:t>
      </w:r>
      <w:r w:rsidR="004A377F" w:rsidRPr="00627E8D">
        <w:rPr>
          <w:spacing w:val="4"/>
          <w:sz w:val="24"/>
          <w:szCs w:val="24"/>
        </w:rPr>
        <w:t xml:space="preserve"> won first and second </w:t>
      </w:r>
      <w:r w:rsidR="00A95AE1" w:rsidRPr="00627E8D">
        <w:rPr>
          <w:spacing w:val="4"/>
          <w:sz w:val="24"/>
          <w:szCs w:val="24"/>
        </w:rPr>
        <w:t xml:space="preserve">place </w:t>
      </w:r>
      <w:r w:rsidR="004A377F" w:rsidRPr="00627E8D">
        <w:rPr>
          <w:spacing w:val="4"/>
          <w:sz w:val="24"/>
          <w:szCs w:val="24"/>
        </w:rPr>
        <w:t xml:space="preserve">in the Regional Competition, and first and fourth </w:t>
      </w:r>
      <w:r w:rsidR="00A95AE1" w:rsidRPr="00627E8D">
        <w:rPr>
          <w:spacing w:val="4"/>
          <w:sz w:val="24"/>
          <w:szCs w:val="24"/>
        </w:rPr>
        <w:t xml:space="preserve">places </w:t>
      </w:r>
      <w:r w:rsidR="004A377F" w:rsidRPr="00627E8D">
        <w:rPr>
          <w:spacing w:val="4"/>
          <w:sz w:val="24"/>
          <w:szCs w:val="24"/>
        </w:rPr>
        <w:t>in n</w:t>
      </w:r>
      <w:r w:rsidR="000C514B" w:rsidRPr="00627E8D">
        <w:rPr>
          <w:spacing w:val="4"/>
          <w:sz w:val="24"/>
          <w:szCs w:val="24"/>
        </w:rPr>
        <w:t>ational</w:t>
      </w:r>
      <w:r w:rsidR="004A377F" w:rsidRPr="00627E8D">
        <w:rPr>
          <w:spacing w:val="4"/>
          <w:sz w:val="24"/>
          <w:szCs w:val="24"/>
        </w:rPr>
        <w:t xml:space="preserve"> competition.</w:t>
      </w:r>
      <w:r w:rsidR="006C4D56" w:rsidRPr="00627E8D">
        <w:rPr>
          <w:spacing w:val="4"/>
          <w:sz w:val="24"/>
          <w:szCs w:val="24"/>
        </w:rPr>
        <w:t xml:space="preserve"> Team also won best brief award.</w:t>
      </w:r>
    </w:p>
    <w:p w14:paraId="4C7DC83D" w14:textId="77777777" w:rsidR="006C4D56" w:rsidRPr="00627E8D" w:rsidRDefault="006C4D56" w:rsidP="004C3541">
      <w:pPr>
        <w:ind w:firstLine="720"/>
        <w:rPr>
          <w:spacing w:val="4"/>
          <w:sz w:val="24"/>
          <w:szCs w:val="24"/>
        </w:rPr>
      </w:pPr>
      <w:r w:rsidRPr="00627E8D">
        <w:rPr>
          <w:spacing w:val="4"/>
          <w:sz w:val="24"/>
          <w:szCs w:val="24"/>
        </w:rPr>
        <w:t>Teaching Fellow</w:t>
      </w:r>
      <w:r w:rsidR="003E0408" w:rsidRPr="00627E8D">
        <w:rPr>
          <w:spacing w:val="4"/>
          <w:sz w:val="24"/>
          <w:szCs w:val="24"/>
        </w:rPr>
        <w:t xml:space="preserve">, Street Law Program. </w:t>
      </w:r>
      <w:r w:rsidR="00994B80" w:rsidRPr="00627E8D">
        <w:rPr>
          <w:spacing w:val="4"/>
          <w:sz w:val="24"/>
          <w:szCs w:val="24"/>
        </w:rPr>
        <w:t>Co-t</w:t>
      </w:r>
      <w:r w:rsidR="003E0408" w:rsidRPr="00627E8D">
        <w:rPr>
          <w:spacing w:val="4"/>
          <w:sz w:val="24"/>
          <w:szCs w:val="24"/>
        </w:rPr>
        <w:t xml:space="preserve">aught Consumer Law Class to inmates at medium security prison </w:t>
      </w:r>
      <w:r w:rsidR="00A95AE1" w:rsidRPr="00627E8D">
        <w:rPr>
          <w:spacing w:val="4"/>
          <w:sz w:val="24"/>
          <w:szCs w:val="24"/>
        </w:rPr>
        <w:t>at</w:t>
      </w:r>
      <w:r w:rsidR="003E0408" w:rsidRPr="00627E8D">
        <w:rPr>
          <w:spacing w:val="4"/>
          <w:sz w:val="24"/>
          <w:szCs w:val="24"/>
        </w:rPr>
        <w:t xml:space="preserve"> Occoquan </w:t>
      </w:r>
      <w:r w:rsidR="0023744D" w:rsidRPr="00627E8D">
        <w:rPr>
          <w:spacing w:val="4"/>
          <w:sz w:val="24"/>
          <w:szCs w:val="24"/>
        </w:rPr>
        <w:t xml:space="preserve">in Virginia </w:t>
      </w:r>
      <w:r w:rsidR="003E0408" w:rsidRPr="00627E8D">
        <w:rPr>
          <w:spacing w:val="4"/>
          <w:sz w:val="24"/>
          <w:szCs w:val="24"/>
        </w:rPr>
        <w:t>S</w:t>
      </w:r>
      <w:r w:rsidR="0023744D" w:rsidRPr="00627E8D">
        <w:rPr>
          <w:spacing w:val="4"/>
          <w:sz w:val="24"/>
          <w:szCs w:val="24"/>
        </w:rPr>
        <w:t>t</w:t>
      </w:r>
      <w:r w:rsidR="003E0408" w:rsidRPr="00627E8D">
        <w:rPr>
          <w:spacing w:val="4"/>
          <w:sz w:val="24"/>
          <w:szCs w:val="24"/>
        </w:rPr>
        <w:t>ate Prison.</w:t>
      </w:r>
      <w:r w:rsidR="00B56FC4">
        <w:rPr>
          <w:spacing w:val="4"/>
          <w:sz w:val="24"/>
          <w:szCs w:val="24"/>
        </w:rPr>
        <w:t xml:space="preserve"> </w:t>
      </w:r>
      <w:r w:rsidR="002B4353" w:rsidRPr="00627E8D">
        <w:rPr>
          <w:spacing w:val="4"/>
          <w:sz w:val="24"/>
          <w:szCs w:val="24"/>
        </w:rPr>
        <w:t>Assisted students with legal research and writing projects. Evaluated class projects. Organized “graduation” program for students.</w:t>
      </w:r>
    </w:p>
    <w:p w14:paraId="1077B417" w14:textId="77777777" w:rsidR="00CF296B" w:rsidRPr="00627E8D" w:rsidRDefault="000C514B" w:rsidP="004C3541">
      <w:pPr>
        <w:ind w:firstLine="720"/>
        <w:rPr>
          <w:spacing w:val="4"/>
          <w:sz w:val="24"/>
          <w:szCs w:val="24"/>
        </w:rPr>
      </w:pPr>
      <w:r w:rsidRPr="00627E8D">
        <w:rPr>
          <w:spacing w:val="4"/>
          <w:sz w:val="24"/>
          <w:szCs w:val="24"/>
        </w:rPr>
        <w:t>Student Lawyer, Institute for Public Representation</w:t>
      </w:r>
      <w:r w:rsidR="00262531" w:rsidRPr="00627E8D">
        <w:rPr>
          <w:spacing w:val="4"/>
          <w:sz w:val="24"/>
          <w:szCs w:val="24"/>
        </w:rPr>
        <w:t xml:space="preserve"> Clinic. Prepared </w:t>
      </w:r>
      <w:r w:rsidR="00743CD3" w:rsidRPr="00627E8D">
        <w:rPr>
          <w:spacing w:val="4"/>
          <w:sz w:val="24"/>
          <w:szCs w:val="24"/>
        </w:rPr>
        <w:t>p</w:t>
      </w:r>
      <w:r w:rsidR="00262531" w:rsidRPr="00627E8D">
        <w:rPr>
          <w:spacing w:val="4"/>
          <w:sz w:val="24"/>
          <w:szCs w:val="24"/>
        </w:rPr>
        <w:t>etitions to Federal Communications Commission</w:t>
      </w:r>
      <w:r w:rsidR="00A96F3E" w:rsidRPr="00627E8D">
        <w:rPr>
          <w:spacing w:val="4"/>
          <w:sz w:val="24"/>
          <w:szCs w:val="24"/>
        </w:rPr>
        <w:t xml:space="preserve"> on behalf of public television stations</w:t>
      </w:r>
      <w:r w:rsidR="00743CD3" w:rsidRPr="00627E8D">
        <w:rPr>
          <w:spacing w:val="4"/>
          <w:sz w:val="24"/>
          <w:szCs w:val="24"/>
        </w:rPr>
        <w:t xml:space="preserve">.  </w:t>
      </w:r>
    </w:p>
    <w:p w14:paraId="5B44875B" w14:textId="77777777" w:rsidR="00DE294A" w:rsidRDefault="006C6B3B" w:rsidP="00B21EB2">
      <w:pPr>
        <w:tabs>
          <w:tab w:val="left" w:pos="7200"/>
        </w:tabs>
        <w:rPr>
          <w:spacing w:val="4"/>
          <w:sz w:val="24"/>
          <w:szCs w:val="24"/>
        </w:rPr>
      </w:pPr>
      <w:r>
        <w:rPr>
          <w:spacing w:val="4"/>
          <w:sz w:val="24"/>
          <w:szCs w:val="24"/>
        </w:rPr>
        <w:t xml:space="preserve">          </w:t>
      </w:r>
      <w:r w:rsidR="001E2D2A">
        <w:rPr>
          <w:spacing w:val="4"/>
          <w:sz w:val="24"/>
          <w:szCs w:val="24"/>
        </w:rPr>
        <w:t xml:space="preserve"> </w:t>
      </w:r>
      <w:r w:rsidR="004A465C" w:rsidRPr="00627E8D">
        <w:rPr>
          <w:spacing w:val="4"/>
          <w:sz w:val="24"/>
          <w:szCs w:val="24"/>
        </w:rPr>
        <w:t>Judicial Intern</w:t>
      </w:r>
      <w:r w:rsidR="00AB7EEB">
        <w:rPr>
          <w:spacing w:val="4"/>
          <w:sz w:val="24"/>
          <w:szCs w:val="24"/>
        </w:rPr>
        <w:t xml:space="preserve">, </w:t>
      </w:r>
      <w:r w:rsidR="00D231E9">
        <w:rPr>
          <w:spacing w:val="4"/>
          <w:sz w:val="24"/>
          <w:szCs w:val="24"/>
        </w:rPr>
        <w:t>Hon.</w:t>
      </w:r>
      <w:r>
        <w:rPr>
          <w:spacing w:val="4"/>
          <w:sz w:val="24"/>
          <w:szCs w:val="24"/>
        </w:rPr>
        <w:t xml:space="preserve"> Annice Wagner</w:t>
      </w:r>
      <w:r w:rsidR="00B21EB2">
        <w:rPr>
          <w:spacing w:val="4"/>
          <w:sz w:val="24"/>
          <w:szCs w:val="24"/>
        </w:rPr>
        <w:t xml:space="preserve">, </w:t>
      </w:r>
      <w:r w:rsidR="004A465C" w:rsidRPr="00627E8D">
        <w:rPr>
          <w:spacing w:val="4"/>
          <w:sz w:val="24"/>
          <w:szCs w:val="24"/>
        </w:rPr>
        <w:t>Superior Court of the District of Columbia, Washington, D.C.</w:t>
      </w:r>
      <w:r w:rsidR="00B21EB2">
        <w:rPr>
          <w:spacing w:val="4"/>
          <w:sz w:val="24"/>
          <w:szCs w:val="24"/>
        </w:rPr>
        <w:t xml:space="preserve">  </w:t>
      </w:r>
      <w:r w:rsidR="004A465C" w:rsidRPr="00627E8D">
        <w:rPr>
          <w:spacing w:val="4"/>
          <w:sz w:val="24"/>
          <w:szCs w:val="24"/>
        </w:rPr>
        <w:t>Research</w:t>
      </w:r>
      <w:r w:rsidR="00514ECE" w:rsidRPr="00627E8D">
        <w:rPr>
          <w:spacing w:val="4"/>
          <w:sz w:val="24"/>
          <w:szCs w:val="24"/>
        </w:rPr>
        <w:t xml:space="preserve">ed </w:t>
      </w:r>
      <w:r w:rsidR="004A465C" w:rsidRPr="00627E8D">
        <w:rPr>
          <w:spacing w:val="4"/>
          <w:sz w:val="24"/>
          <w:szCs w:val="24"/>
        </w:rPr>
        <w:t xml:space="preserve">and drafted memoranda and orders regarding cases before the court. Observed criminal and civil trials. </w:t>
      </w:r>
      <w:r w:rsidR="006C088F">
        <w:rPr>
          <w:spacing w:val="4"/>
          <w:sz w:val="24"/>
          <w:szCs w:val="24"/>
        </w:rPr>
        <w:t xml:space="preserve">Assisted clerks with </w:t>
      </w:r>
      <w:r w:rsidR="00B56FC4">
        <w:rPr>
          <w:spacing w:val="4"/>
          <w:sz w:val="24"/>
          <w:szCs w:val="24"/>
        </w:rPr>
        <w:t xml:space="preserve">reviewing attorney </w:t>
      </w:r>
      <w:r w:rsidR="006C088F">
        <w:rPr>
          <w:spacing w:val="4"/>
          <w:sz w:val="24"/>
          <w:szCs w:val="24"/>
        </w:rPr>
        <w:t>filing</w:t>
      </w:r>
      <w:r w:rsidR="00B56FC4">
        <w:rPr>
          <w:spacing w:val="4"/>
          <w:sz w:val="24"/>
          <w:szCs w:val="24"/>
        </w:rPr>
        <w:t>s</w:t>
      </w:r>
      <w:r w:rsidR="006C088F">
        <w:rPr>
          <w:spacing w:val="4"/>
          <w:sz w:val="24"/>
          <w:szCs w:val="24"/>
        </w:rPr>
        <w:t xml:space="preserve"> and other administrative tasks</w:t>
      </w:r>
      <w:r w:rsidR="004A465C" w:rsidRPr="00627E8D">
        <w:rPr>
          <w:spacing w:val="4"/>
          <w:sz w:val="24"/>
          <w:szCs w:val="24"/>
        </w:rPr>
        <w:t>.</w:t>
      </w:r>
      <w:r w:rsidR="003A79DF">
        <w:rPr>
          <w:spacing w:val="4"/>
          <w:sz w:val="24"/>
          <w:szCs w:val="24"/>
        </w:rPr>
        <w:t xml:space="preserve"> </w:t>
      </w:r>
      <w:r w:rsidR="00C51D3C">
        <w:rPr>
          <w:spacing w:val="4"/>
          <w:sz w:val="24"/>
          <w:szCs w:val="24"/>
        </w:rPr>
        <w:t xml:space="preserve"> (Spring semester</w:t>
      </w:r>
      <w:r w:rsidR="00DB3911">
        <w:rPr>
          <w:spacing w:val="4"/>
          <w:sz w:val="24"/>
          <w:szCs w:val="24"/>
        </w:rPr>
        <w:t xml:space="preserve"> 1988)</w:t>
      </w:r>
    </w:p>
    <w:p w14:paraId="6F09A651" w14:textId="77777777" w:rsidR="00B21EB2" w:rsidRPr="00627E8D" w:rsidRDefault="00B21EB2" w:rsidP="00B21EB2">
      <w:pPr>
        <w:ind w:firstLine="720"/>
        <w:rPr>
          <w:spacing w:val="4"/>
          <w:sz w:val="24"/>
          <w:szCs w:val="24"/>
        </w:rPr>
      </w:pPr>
      <w:r w:rsidRPr="00627E8D">
        <w:rPr>
          <w:spacing w:val="4"/>
          <w:sz w:val="24"/>
          <w:szCs w:val="24"/>
        </w:rPr>
        <w:t>Participated in International Law Program in Florence, Italy. Studied Comparative Constitutional Law and International Law with an emphasis in studies in the European Economic Community.</w:t>
      </w:r>
      <w:r w:rsidR="003A79DF">
        <w:rPr>
          <w:spacing w:val="4"/>
          <w:sz w:val="24"/>
          <w:szCs w:val="24"/>
        </w:rPr>
        <w:t xml:space="preserve">  </w:t>
      </w:r>
      <w:r w:rsidR="005F3B62">
        <w:rPr>
          <w:spacing w:val="4"/>
          <w:sz w:val="24"/>
          <w:szCs w:val="24"/>
        </w:rPr>
        <w:t>(Summer 1988)</w:t>
      </w:r>
    </w:p>
    <w:p w14:paraId="603E5FB8" w14:textId="77777777" w:rsidR="004A465C" w:rsidRPr="00627E8D" w:rsidRDefault="004A465C" w:rsidP="00B94A65">
      <w:pPr>
        <w:jc w:val="both"/>
        <w:rPr>
          <w:b/>
          <w:spacing w:val="4"/>
          <w:sz w:val="24"/>
          <w:szCs w:val="24"/>
        </w:rPr>
      </w:pPr>
    </w:p>
    <w:p w14:paraId="53EAFE11" w14:textId="77777777" w:rsidR="00B94A65" w:rsidRPr="00627E8D" w:rsidRDefault="001A7B1D" w:rsidP="00B94A65">
      <w:pPr>
        <w:jc w:val="both"/>
        <w:rPr>
          <w:spacing w:val="4"/>
          <w:sz w:val="24"/>
          <w:szCs w:val="24"/>
        </w:rPr>
      </w:pPr>
      <w:r w:rsidRPr="00627E8D">
        <w:rPr>
          <w:b/>
          <w:spacing w:val="4"/>
          <w:sz w:val="24"/>
          <w:szCs w:val="24"/>
        </w:rPr>
        <w:t>Stanford University</w:t>
      </w:r>
      <w:r w:rsidRPr="00627E8D">
        <w:rPr>
          <w:spacing w:val="4"/>
          <w:sz w:val="24"/>
          <w:szCs w:val="24"/>
        </w:rPr>
        <w:t>, Stanford, California</w:t>
      </w:r>
      <w:r w:rsidR="00B94A65" w:rsidRPr="00627E8D">
        <w:rPr>
          <w:spacing w:val="4"/>
          <w:sz w:val="24"/>
          <w:szCs w:val="24"/>
        </w:rPr>
        <w:t xml:space="preserve">                    </w:t>
      </w:r>
    </w:p>
    <w:p w14:paraId="7921C56A" w14:textId="77777777" w:rsidR="001A7B1D" w:rsidRPr="00627E8D" w:rsidRDefault="00B94A65" w:rsidP="00B94A65">
      <w:pPr>
        <w:rPr>
          <w:spacing w:val="4"/>
          <w:sz w:val="24"/>
          <w:szCs w:val="24"/>
        </w:rPr>
      </w:pPr>
      <w:r w:rsidRPr="00627E8D">
        <w:rPr>
          <w:spacing w:val="4"/>
          <w:sz w:val="24"/>
          <w:szCs w:val="24"/>
        </w:rPr>
        <w:t xml:space="preserve">Received </w:t>
      </w:r>
      <w:r w:rsidR="001A7B1D" w:rsidRPr="00627E8D">
        <w:rPr>
          <w:spacing w:val="4"/>
          <w:sz w:val="24"/>
          <w:szCs w:val="24"/>
        </w:rPr>
        <w:t>Bachelor of Arts Degree</w:t>
      </w:r>
      <w:r w:rsidR="0032796B" w:rsidRPr="00627E8D">
        <w:rPr>
          <w:spacing w:val="4"/>
          <w:sz w:val="24"/>
          <w:szCs w:val="24"/>
        </w:rPr>
        <w:t xml:space="preserve"> in Public Policy</w:t>
      </w:r>
      <w:r w:rsidR="00AB7EEB">
        <w:rPr>
          <w:spacing w:val="4"/>
          <w:sz w:val="24"/>
          <w:szCs w:val="24"/>
        </w:rPr>
        <w:t xml:space="preserve">, </w:t>
      </w:r>
      <w:r w:rsidR="001A7B1D" w:rsidRPr="00627E8D">
        <w:rPr>
          <w:spacing w:val="4"/>
          <w:sz w:val="24"/>
          <w:szCs w:val="24"/>
        </w:rPr>
        <w:t>1987</w:t>
      </w:r>
      <w:r w:rsidR="00774115" w:rsidRPr="00627E8D">
        <w:rPr>
          <w:spacing w:val="4"/>
          <w:sz w:val="24"/>
          <w:szCs w:val="24"/>
        </w:rPr>
        <w:t>.</w:t>
      </w:r>
    </w:p>
    <w:p w14:paraId="1F9F5B49" w14:textId="77777777" w:rsidR="009126DE" w:rsidRDefault="00E10837" w:rsidP="009126DE">
      <w:pPr>
        <w:ind w:firstLine="720"/>
        <w:rPr>
          <w:spacing w:val="4"/>
          <w:sz w:val="24"/>
          <w:szCs w:val="24"/>
        </w:rPr>
      </w:pPr>
      <w:r w:rsidRPr="00627E8D">
        <w:rPr>
          <w:spacing w:val="4"/>
          <w:sz w:val="24"/>
          <w:szCs w:val="24"/>
        </w:rPr>
        <w:t xml:space="preserve">Participated in a comprehensive </w:t>
      </w:r>
      <w:r w:rsidR="000E0692" w:rsidRPr="00627E8D">
        <w:rPr>
          <w:spacing w:val="4"/>
          <w:sz w:val="24"/>
          <w:szCs w:val="24"/>
        </w:rPr>
        <w:t>c</w:t>
      </w:r>
      <w:r w:rsidRPr="00627E8D">
        <w:rPr>
          <w:spacing w:val="4"/>
          <w:sz w:val="24"/>
          <w:szCs w:val="24"/>
        </w:rPr>
        <w:t>ourse of study</w:t>
      </w:r>
      <w:r w:rsidR="000E0692" w:rsidRPr="00627E8D">
        <w:rPr>
          <w:spacing w:val="4"/>
          <w:sz w:val="24"/>
          <w:szCs w:val="24"/>
        </w:rPr>
        <w:t xml:space="preserve"> in public policy</w:t>
      </w:r>
      <w:r w:rsidR="00504C94" w:rsidRPr="00627E8D">
        <w:rPr>
          <w:spacing w:val="4"/>
          <w:sz w:val="24"/>
          <w:szCs w:val="24"/>
        </w:rPr>
        <w:t xml:space="preserve"> creation</w:t>
      </w:r>
      <w:r w:rsidR="00C17127" w:rsidRPr="00627E8D">
        <w:rPr>
          <w:spacing w:val="4"/>
          <w:sz w:val="24"/>
          <w:szCs w:val="24"/>
        </w:rPr>
        <w:t xml:space="preserve"> </w:t>
      </w:r>
      <w:r w:rsidR="00780C57" w:rsidRPr="00627E8D">
        <w:rPr>
          <w:spacing w:val="4"/>
          <w:sz w:val="24"/>
          <w:szCs w:val="24"/>
        </w:rPr>
        <w:t xml:space="preserve">and impact </w:t>
      </w:r>
      <w:r w:rsidR="00C17127" w:rsidRPr="00627E8D">
        <w:rPr>
          <w:spacing w:val="4"/>
          <w:sz w:val="24"/>
          <w:szCs w:val="24"/>
        </w:rPr>
        <w:t>analysis</w:t>
      </w:r>
      <w:r w:rsidR="00780C57" w:rsidRPr="00627E8D">
        <w:rPr>
          <w:spacing w:val="4"/>
          <w:sz w:val="24"/>
          <w:szCs w:val="24"/>
        </w:rPr>
        <w:t>.</w:t>
      </w:r>
      <w:r w:rsidR="00FC171B" w:rsidRPr="00627E8D">
        <w:rPr>
          <w:spacing w:val="4"/>
          <w:sz w:val="24"/>
          <w:szCs w:val="24"/>
        </w:rPr>
        <w:t xml:space="preserve"> </w:t>
      </w:r>
      <w:r w:rsidR="003C50BE" w:rsidRPr="00627E8D">
        <w:rPr>
          <w:spacing w:val="4"/>
          <w:sz w:val="24"/>
          <w:szCs w:val="24"/>
        </w:rPr>
        <w:t>Main areas of study included economics, political science</w:t>
      </w:r>
      <w:r w:rsidR="001A7DFB">
        <w:rPr>
          <w:spacing w:val="4"/>
          <w:sz w:val="24"/>
          <w:szCs w:val="24"/>
        </w:rPr>
        <w:t>,</w:t>
      </w:r>
      <w:r w:rsidR="003C50BE" w:rsidRPr="00627E8D">
        <w:rPr>
          <w:spacing w:val="4"/>
          <w:sz w:val="24"/>
          <w:szCs w:val="24"/>
        </w:rPr>
        <w:t xml:space="preserve"> and statistics. Wrote thesis paper</w:t>
      </w:r>
      <w:r w:rsidR="004A6972" w:rsidRPr="00627E8D">
        <w:rPr>
          <w:spacing w:val="4"/>
          <w:sz w:val="24"/>
          <w:szCs w:val="24"/>
        </w:rPr>
        <w:t xml:space="preserve"> on the </w:t>
      </w:r>
      <w:r w:rsidR="00352556">
        <w:rPr>
          <w:spacing w:val="4"/>
          <w:sz w:val="24"/>
          <w:szCs w:val="24"/>
        </w:rPr>
        <w:t xml:space="preserve">impact of the </w:t>
      </w:r>
      <w:r w:rsidR="00DA220B" w:rsidRPr="00627E8D">
        <w:rPr>
          <w:spacing w:val="4"/>
          <w:sz w:val="24"/>
          <w:szCs w:val="24"/>
        </w:rPr>
        <w:t>battered w</w:t>
      </w:r>
      <w:r w:rsidR="002C20D9" w:rsidRPr="00627E8D">
        <w:rPr>
          <w:spacing w:val="4"/>
          <w:sz w:val="24"/>
          <w:szCs w:val="24"/>
        </w:rPr>
        <w:t>oman’</w:t>
      </w:r>
      <w:r w:rsidR="00FC2745" w:rsidRPr="00627E8D">
        <w:rPr>
          <w:spacing w:val="4"/>
          <w:sz w:val="24"/>
          <w:szCs w:val="24"/>
        </w:rPr>
        <w:t xml:space="preserve">s syndrome </w:t>
      </w:r>
      <w:r w:rsidR="00495498" w:rsidRPr="00627E8D">
        <w:rPr>
          <w:spacing w:val="4"/>
          <w:sz w:val="24"/>
          <w:szCs w:val="24"/>
        </w:rPr>
        <w:t xml:space="preserve">defense </w:t>
      </w:r>
      <w:r w:rsidR="00256923">
        <w:rPr>
          <w:spacing w:val="4"/>
          <w:sz w:val="24"/>
          <w:szCs w:val="24"/>
        </w:rPr>
        <w:t>on</w:t>
      </w:r>
      <w:r w:rsidR="00FC2745" w:rsidRPr="00627E8D">
        <w:rPr>
          <w:spacing w:val="4"/>
          <w:sz w:val="24"/>
          <w:szCs w:val="24"/>
        </w:rPr>
        <w:t xml:space="preserve"> sentencing</w:t>
      </w:r>
      <w:r w:rsidR="00C61E5E">
        <w:rPr>
          <w:spacing w:val="4"/>
          <w:sz w:val="24"/>
          <w:szCs w:val="24"/>
        </w:rPr>
        <w:t xml:space="preserve"> in murder cases</w:t>
      </w:r>
      <w:r w:rsidR="009126DE">
        <w:rPr>
          <w:spacing w:val="4"/>
          <w:sz w:val="24"/>
          <w:szCs w:val="24"/>
        </w:rPr>
        <w:t>.</w:t>
      </w:r>
    </w:p>
    <w:p w14:paraId="3F7DC906" w14:textId="77777777" w:rsidR="009126DE" w:rsidRDefault="00D2472B" w:rsidP="009126DE">
      <w:pPr>
        <w:ind w:firstLine="720"/>
        <w:rPr>
          <w:spacing w:val="4"/>
          <w:sz w:val="24"/>
          <w:szCs w:val="24"/>
        </w:rPr>
      </w:pPr>
      <w:r w:rsidRPr="00627E8D">
        <w:rPr>
          <w:spacing w:val="4"/>
          <w:sz w:val="24"/>
          <w:szCs w:val="24"/>
        </w:rPr>
        <w:t xml:space="preserve">Residence program cultural theme advisor. With </w:t>
      </w:r>
      <w:r w:rsidR="00AB7EEB">
        <w:rPr>
          <w:spacing w:val="4"/>
          <w:sz w:val="24"/>
          <w:szCs w:val="24"/>
        </w:rPr>
        <w:t>r</w:t>
      </w:r>
      <w:r w:rsidRPr="00627E8D">
        <w:rPr>
          <w:spacing w:val="4"/>
          <w:sz w:val="24"/>
          <w:szCs w:val="24"/>
        </w:rPr>
        <w:t xml:space="preserve">esident </w:t>
      </w:r>
      <w:r w:rsidR="00AB7EEB">
        <w:rPr>
          <w:spacing w:val="4"/>
          <w:sz w:val="24"/>
          <w:szCs w:val="24"/>
        </w:rPr>
        <w:t>a</w:t>
      </w:r>
      <w:r w:rsidRPr="00627E8D">
        <w:rPr>
          <w:spacing w:val="4"/>
          <w:sz w:val="24"/>
          <w:szCs w:val="24"/>
        </w:rPr>
        <w:t xml:space="preserve">ssistants, responsible for dormitory programming </w:t>
      </w:r>
      <w:r w:rsidR="00AB7EEB">
        <w:rPr>
          <w:spacing w:val="4"/>
          <w:sz w:val="24"/>
          <w:szCs w:val="24"/>
        </w:rPr>
        <w:t xml:space="preserve">in living learning community </w:t>
      </w:r>
      <w:r w:rsidRPr="00627E8D">
        <w:rPr>
          <w:spacing w:val="4"/>
          <w:sz w:val="24"/>
          <w:szCs w:val="24"/>
        </w:rPr>
        <w:t>and super</w:t>
      </w:r>
      <w:r w:rsidR="009126DE">
        <w:rPr>
          <w:spacing w:val="4"/>
          <w:sz w:val="24"/>
          <w:szCs w:val="24"/>
        </w:rPr>
        <w:t>vising student theme projects</w:t>
      </w:r>
      <w:r w:rsidR="00AB7EEB">
        <w:rPr>
          <w:spacing w:val="4"/>
          <w:sz w:val="24"/>
          <w:szCs w:val="24"/>
        </w:rPr>
        <w:t xml:space="preserve">. </w:t>
      </w:r>
    </w:p>
    <w:p w14:paraId="5795CC49" w14:textId="77777777" w:rsidR="00E8505C" w:rsidRDefault="00473085" w:rsidP="009126DE">
      <w:pPr>
        <w:ind w:firstLine="720"/>
        <w:rPr>
          <w:spacing w:val="4"/>
          <w:sz w:val="24"/>
          <w:szCs w:val="24"/>
        </w:rPr>
      </w:pPr>
      <w:r w:rsidRPr="00627E8D">
        <w:rPr>
          <w:spacing w:val="4"/>
          <w:sz w:val="24"/>
          <w:szCs w:val="24"/>
        </w:rPr>
        <w:t xml:space="preserve">Active </w:t>
      </w:r>
      <w:r w:rsidR="003B0BE7" w:rsidRPr="00627E8D">
        <w:rPr>
          <w:spacing w:val="4"/>
          <w:sz w:val="24"/>
          <w:szCs w:val="24"/>
        </w:rPr>
        <w:t>community service volunteer</w:t>
      </w:r>
      <w:r w:rsidR="00495498" w:rsidRPr="00627E8D">
        <w:rPr>
          <w:spacing w:val="4"/>
          <w:sz w:val="24"/>
          <w:szCs w:val="24"/>
        </w:rPr>
        <w:t xml:space="preserve"> </w:t>
      </w:r>
      <w:r w:rsidR="003B0BE7" w:rsidRPr="00627E8D">
        <w:rPr>
          <w:spacing w:val="4"/>
          <w:sz w:val="24"/>
          <w:szCs w:val="24"/>
        </w:rPr>
        <w:t>on</w:t>
      </w:r>
      <w:r w:rsidR="00495498" w:rsidRPr="00627E8D">
        <w:rPr>
          <w:spacing w:val="4"/>
          <w:sz w:val="24"/>
          <w:szCs w:val="24"/>
        </w:rPr>
        <w:t xml:space="preserve"> </w:t>
      </w:r>
      <w:r w:rsidRPr="00627E8D">
        <w:rPr>
          <w:spacing w:val="4"/>
          <w:sz w:val="24"/>
          <w:szCs w:val="24"/>
        </w:rPr>
        <w:t xml:space="preserve">campus and </w:t>
      </w:r>
      <w:r w:rsidR="00BF6DBB" w:rsidRPr="00627E8D">
        <w:rPr>
          <w:spacing w:val="4"/>
          <w:sz w:val="24"/>
          <w:szCs w:val="24"/>
        </w:rPr>
        <w:t xml:space="preserve">in the </w:t>
      </w:r>
      <w:r w:rsidRPr="00627E8D">
        <w:rPr>
          <w:spacing w:val="4"/>
          <w:sz w:val="24"/>
          <w:szCs w:val="24"/>
        </w:rPr>
        <w:t xml:space="preserve">surrounding </w:t>
      </w:r>
      <w:r w:rsidR="003B0BE7" w:rsidRPr="00627E8D">
        <w:rPr>
          <w:spacing w:val="4"/>
          <w:sz w:val="24"/>
          <w:szCs w:val="24"/>
        </w:rPr>
        <w:t xml:space="preserve">community.  </w:t>
      </w:r>
      <w:r w:rsidR="000479A5" w:rsidRPr="00627E8D">
        <w:rPr>
          <w:spacing w:val="4"/>
          <w:sz w:val="24"/>
          <w:szCs w:val="24"/>
        </w:rPr>
        <w:t>Organized</w:t>
      </w:r>
      <w:r w:rsidR="00747CAF" w:rsidRPr="00627E8D">
        <w:rPr>
          <w:spacing w:val="4"/>
          <w:sz w:val="24"/>
          <w:szCs w:val="24"/>
        </w:rPr>
        <w:t xml:space="preserve"> an on campus visit </w:t>
      </w:r>
      <w:r w:rsidR="00702D40">
        <w:rPr>
          <w:spacing w:val="4"/>
          <w:sz w:val="24"/>
          <w:szCs w:val="24"/>
        </w:rPr>
        <w:t xml:space="preserve">for </w:t>
      </w:r>
      <w:r w:rsidR="00126E95" w:rsidRPr="00627E8D">
        <w:rPr>
          <w:spacing w:val="4"/>
          <w:sz w:val="24"/>
          <w:szCs w:val="24"/>
        </w:rPr>
        <w:t xml:space="preserve">students in </w:t>
      </w:r>
      <w:r w:rsidR="000479A5" w:rsidRPr="00627E8D">
        <w:rPr>
          <w:spacing w:val="4"/>
          <w:sz w:val="24"/>
          <w:szCs w:val="24"/>
        </w:rPr>
        <w:t>East Palo Alto</w:t>
      </w:r>
      <w:r w:rsidR="00702D40">
        <w:rPr>
          <w:spacing w:val="4"/>
          <w:sz w:val="24"/>
          <w:szCs w:val="24"/>
        </w:rPr>
        <w:t xml:space="preserve"> with activities to encourage future college attendance</w:t>
      </w:r>
      <w:r w:rsidR="000479A5" w:rsidRPr="00627E8D">
        <w:rPr>
          <w:spacing w:val="4"/>
          <w:sz w:val="24"/>
          <w:szCs w:val="24"/>
        </w:rPr>
        <w:t xml:space="preserve">. </w:t>
      </w:r>
      <w:r w:rsidR="001A7B1D" w:rsidRPr="00627E8D">
        <w:rPr>
          <w:spacing w:val="4"/>
          <w:sz w:val="24"/>
          <w:szCs w:val="24"/>
        </w:rPr>
        <w:t xml:space="preserve">Community Service Award </w:t>
      </w:r>
      <w:r w:rsidR="003B0BE7" w:rsidRPr="00627E8D">
        <w:rPr>
          <w:spacing w:val="4"/>
          <w:sz w:val="24"/>
          <w:szCs w:val="24"/>
        </w:rPr>
        <w:t>r</w:t>
      </w:r>
      <w:r w:rsidR="001A7B1D" w:rsidRPr="00627E8D">
        <w:rPr>
          <w:spacing w:val="4"/>
          <w:sz w:val="24"/>
          <w:szCs w:val="24"/>
        </w:rPr>
        <w:t>ecipient</w:t>
      </w:r>
      <w:r w:rsidR="003B0BE7" w:rsidRPr="00627E8D">
        <w:rPr>
          <w:spacing w:val="4"/>
          <w:sz w:val="24"/>
          <w:szCs w:val="24"/>
        </w:rPr>
        <w:t xml:space="preserve"> at graduation.</w:t>
      </w:r>
      <w:r w:rsidR="000479A5" w:rsidRPr="00627E8D">
        <w:rPr>
          <w:spacing w:val="4"/>
          <w:sz w:val="24"/>
          <w:szCs w:val="24"/>
        </w:rPr>
        <w:t xml:space="preserve"> </w:t>
      </w:r>
      <w:r w:rsidR="005A0263" w:rsidRPr="00627E8D">
        <w:rPr>
          <w:spacing w:val="4"/>
          <w:sz w:val="24"/>
          <w:szCs w:val="24"/>
        </w:rPr>
        <w:t>Black-</w:t>
      </w:r>
      <w:r w:rsidR="0053409B" w:rsidRPr="00627E8D">
        <w:rPr>
          <w:spacing w:val="4"/>
          <w:sz w:val="24"/>
          <w:szCs w:val="24"/>
        </w:rPr>
        <w:t>Pre-Law</w:t>
      </w:r>
      <w:r w:rsidR="005A0263" w:rsidRPr="00627E8D">
        <w:rPr>
          <w:spacing w:val="4"/>
          <w:sz w:val="24"/>
          <w:szCs w:val="24"/>
        </w:rPr>
        <w:t xml:space="preserve"> Society</w:t>
      </w:r>
      <w:r w:rsidR="003F5CC9">
        <w:rPr>
          <w:spacing w:val="4"/>
          <w:sz w:val="24"/>
          <w:szCs w:val="24"/>
        </w:rPr>
        <w:t xml:space="preserve"> board member</w:t>
      </w:r>
      <w:r w:rsidR="005A0263" w:rsidRPr="00627E8D">
        <w:rPr>
          <w:spacing w:val="4"/>
          <w:sz w:val="24"/>
          <w:szCs w:val="24"/>
        </w:rPr>
        <w:t xml:space="preserve">. </w:t>
      </w:r>
      <w:r w:rsidR="00D37E21" w:rsidRPr="00627E8D">
        <w:rPr>
          <w:spacing w:val="4"/>
          <w:sz w:val="24"/>
          <w:szCs w:val="24"/>
        </w:rPr>
        <w:t xml:space="preserve">Participated in domestic </w:t>
      </w:r>
      <w:r w:rsidR="00445692" w:rsidRPr="00627E8D">
        <w:rPr>
          <w:spacing w:val="4"/>
          <w:sz w:val="24"/>
          <w:szCs w:val="24"/>
        </w:rPr>
        <w:t>student e</w:t>
      </w:r>
      <w:r w:rsidR="001A7B1D" w:rsidRPr="00627E8D">
        <w:rPr>
          <w:spacing w:val="4"/>
          <w:sz w:val="24"/>
          <w:szCs w:val="24"/>
        </w:rPr>
        <w:t xml:space="preserve">xchange </w:t>
      </w:r>
      <w:r w:rsidR="00445692" w:rsidRPr="00627E8D">
        <w:rPr>
          <w:spacing w:val="4"/>
          <w:sz w:val="24"/>
          <w:szCs w:val="24"/>
        </w:rPr>
        <w:t>p</w:t>
      </w:r>
      <w:r w:rsidR="001A7B1D" w:rsidRPr="00627E8D">
        <w:rPr>
          <w:spacing w:val="4"/>
          <w:sz w:val="24"/>
          <w:szCs w:val="24"/>
        </w:rPr>
        <w:t>rogram</w:t>
      </w:r>
      <w:r w:rsidR="00D37E21" w:rsidRPr="00627E8D">
        <w:rPr>
          <w:spacing w:val="4"/>
          <w:sz w:val="24"/>
          <w:szCs w:val="24"/>
        </w:rPr>
        <w:t xml:space="preserve"> at Howard University in Washington, D</w:t>
      </w:r>
      <w:r w:rsidR="00CC7E09" w:rsidRPr="00627E8D">
        <w:rPr>
          <w:spacing w:val="4"/>
          <w:sz w:val="24"/>
          <w:szCs w:val="24"/>
        </w:rPr>
        <w:t>.</w:t>
      </w:r>
      <w:r w:rsidR="00D37E21" w:rsidRPr="00627E8D">
        <w:rPr>
          <w:spacing w:val="4"/>
          <w:sz w:val="24"/>
          <w:szCs w:val="24"/>
        </w:rPr>
        <w:t>C.</w:t>
      </w:r>
    </w:p>
    <w:p w14:paraId="28CAF5F2" w14:textId="77777777" w:rsidR="001A7B1D" w:rsidRPr="00627E8D" w:rsidRDefault="001A7B1D" w:rsidP="009126DE">
      <w:pPr>
        <w:ind w:firstLine="720"/>
        <w:rPr>
          <w:spacing w:val="4"/>
          <w:sz w:val="24"/>
          <w:szCs w:val="24"/>
        </w:rPr>
      </w:pPr>
      <w:r w:rsidRPr="00627E8D">
        <w:rPr>
          <w:spacing w:val="4"/>
          <w:sz w:val="24"/>
          <w:szCs w:val="24"/>
        </w:rPr>
        <w:lastRenderedPageBreak/>
        <w:tab/>
      </w:r>
    </w:p>
    <w:p w14:paraId="0D4A0E33" w14:textId="77777777" w:rsidR="00F854AC" w:rsidRPr="00627E8D" w:rsidRDefault="00F854AC">
      <w:pPr>
        <w:rPr>
          <w:b/>
          <w:spacing w:val="4"/>
          <w:sz w:val="24"/>
          <w:szCs w:val="24"/>
        </w:rPr>
      </w:pPr>
      <w:r w:rsidRPr="00627E8D">
        <w:rPr>
          <w:b/>
          <w:spacing w:val="4"/>
          <w:sz w:val="24"/>
          <w:szCs w:val="24"/>
        </w:rPr>
        <w:t>TEACHING EXPERIENCE</w:t>
      </w:r>
    </w:p>
    <w:p w14:paraId="5F7FF8A4" w14:textId="4A2BAE9F" w:rsidR="00BB621E" w:rsidRDefault="00BB621E" w:rsidP="00012E0F">
      <w:pPr>
        <w:tabs>
          <w:tab w:val="left" w:pos="7200"/>
        </w:tabs>
        <w:rPr>
          <w:b/>
          <w:spacing w:val="4"/>
          <w:sz w:val="24"/>
          <w:szCs w:val="24"/>
        </w:rPr>
      </w:pPr>
    </w:p>
    <w:p w14:paraId="4B08F65D" w14:textId="4378F85D" w:rsidR="00A32FDD" w:rsidRPr="00627E8D" w:rsidRDefault="00A32FDD" w:rsidP="00A32FDD">
      <w:pPr>
        <w:tabs>
          <w:tab w:val="left" w:pos="7200"/>
        </w:tabs>
        <w:rPr>
          <w:spacing w:val="4"/>
          <w:sz w:val="24"/>
          <w:szCs w:val="24"/>
        </w:rPr>
      </w:pPr>
      <w:r>
        <w:rPr>
          <w:b/>
          <w:spacing w:val="4"/>
          <w:sz w:val="24"/>
          <w:szCs w:val="24"/>
        </w:rPr>
        <w:t>Professor of Lawyering Skills</w:t>
      </w:r>
      <w:r w:rsidRPr="00627E8D">
        <w:rPr>
          <w:spacing w:val="4"/>
          <w:sz w:val="24"/>
          <w:szCs w:val="24"/>
        </w:rPr>
        <w:tab/>
        <w:t>7/</w:t>
      </w:r>
      <w:r>
        <w:rPr>
          <w:spacing w:val="4"/>
          <w:sz w:val="24"/>
          <w:szCs w:val="24"/>
        </w:rPr>
        <w:t>20</w:t>
      </w:r>
      <w:r w:rsidRPr="00627E8D">
        <w:rPr>
          <w:spacing w:val="4"/>
          <w:sz w:val="24"/>
          <w:szCs w:val="24"/>
        </w:rPr>
        <w:t>-</w:t>
      </w:r>
      <w:r>
        <w:rPr>
          <w:spacing w:val="4"/>
          <w:sz w:val="24"/>
          <w:szCs w:val="24"/>
        </w:rPr>
        <w:t>present</w:t>
      </w:r>
    </w:p>
    <w:p w14:paraId="31E02E98" w14:textId="33C6B77F" w:rsidR="00A32FDD" w:rsidRPr="00627E8D" w:rsidRDefault="00A32FDD" w:rsidP="00A32FDD">
      <w:pPr>
        <w:tabs>
          <w:tab w:val="left" w:pos="7200"/>
        </w:tabs>
        <w:rPr>
          <w:spacing w:val="4"/>
          <w:sz w:val="24"/>
          <w:szCs w:val="24"/>
        </w:rPr>
      </w:pPr>
      <w:r>
        <w:rPr>
          <w:b/>
          <w:spacing w:val="4"/>
          <w:sz w:val="24"/>
          <w:szCs w:val="24"/>
        </w:rPr>
        <w:t>University of California, Irvine, School of Law,</w:t>
      </w:r>
      <w:r w:rsidRPr="00627E8D">
        <w:rPr>
          <w:spacing w:val="4"/>
          <w:sz w:val="24"/>
          <w:szCs w:val="24"/>
        </w:rPr>
        <w:t xml:space="preserve"> </w:t>
      </w:r>
      <w:r>
        <w:rPr>
          <w:spacing w:val="4"/>
          <w:sz w:val="24"/>
          <w:szCs w:val="24"/>
        </w:rPr>
        <w:t>Irvine</w:t>
      </w:r>
      <w:r w:rsidRPr="00627E8D">
        <w:rPr>
          <w:spacing w:val="4"/>
          <w:sz w:val="24"/>
          <w:szCs w:val="24"/>
        </w:rPr>
        <w:t>, California</w:t>
      </w:r>
    </w:p>
    <w:p w14:paraId="65E11928" w14:textId="77777777" w:rsidR="00DC242B" w:rsidRDefault="00A32FDD" w:rsidP="009864B8">
      <w:pPr>
        <w:tabs>
          <w:tab w:val="left" w:pos="7200"/>
        </w:tabs>
        <w:rPr>
          <w:spacing w:val="4"/>
          <w:sz w:val="24"/>
          <w:szCs w:val="24"/>
        </w:rPr>
      </w:pPr>
      <w:r w:rsidRPr="00627E8D">
        <w:rPr>
          <w:spacing w:val="4"/>
          <w:sz w:val="24"/>
          <w:szCs w:val="24"/>
        </w:rPr>
        <w:t xml:space="preserve">Teach legal </w:t>
      </w:r>
      <w:r>
        <w:rPr>
          <w:spacing w:val="4"/>
          <w:sz w:val="24"/>
          <w:szCs w:val="24"/>
        </w:rPr>
        <w:t>analysis and</w:t>
      </w:r>
      <w:r w:rsidRPr="00627E8D">
        <w:rPr>
          <w:spacing w:val="4"/>
          <w:sz w:val="24"/>
          <w:szCs w:val="24"/>
        </w:rPr>
        <w:t xml:space="preserve"> </w:t>
      </w:r>
      <w:r>
        <w:rPr>
          <w:spacing w:val="4"/>
          <w:sz w:val="24"/>
          <w:szCs w:val="24"/>
        </w:rPr>
        <w:t>communication</w:t>
      </w:r>
      <w:r w:rsidRPr="00627E8D">
        <w:rPr>
          <w:spacing w:val="4"/>
          <w:sz w:val="24"/>
          <w:szCs w:val="24"/>
        </w:rPr>
        <w:t>, ethics/professional responsibility,</w:t>
      </w:r>
      <w:r>
        <w:rPr>
          <w:spacing w:val="4"/>
          <w:sz w:val="24"/>
          <w:szCs w:val="24"/>
        </w:rPr>
        <w:t xml:space="preserve"> and other </w:t>
      </w:r>
      <w:r w:rsidRPr="00627E8D">
        <w:rPr>
          <w:spacing w:val="4"/>
          <w:sz w:val="24"/>
          <w:szCs w:val="24"/>
        </w:rPr>
        <w:t>lawyering skills</w:t>
      </w:r>
      <w:r>
        <w:rPr>
          <w:spacing w:val="4"/>
          <w:sz w:val="24"/>
          <w:szCs w:val="24"/>
        </w:rPr>
        <w:t>, including interviewing and counseling</w:t>
      </w:r>
      <w:r w:rsidRPr="00627E8D">
        <w:rPr>
          <w:spacing w:val="4"/>
          <w:sz w:val="24"/>
          <w:szCs w:val="24"/>
        </w:rPr>
        <w:t xml:space="preserve">, </w:t>
      </w:r>
      <w:r>
        <w:rPr>
          <w:spacing w:val="4"/>
          <w:sz w:val="24"/>
          <w:szCs w:val="24"/>
        </w:rPr>
        <w:t xml:space="preserve">transactional drafting, </w:t>
      </w:r>
      <w:r w:rsidRPr="00627E8D">
        <w:rPr>
          <w:spacing w:val="4"/>
          <w:sz w:val="24"/>
          <w:szCs w:val="24"/>
        </w:rPr>
        <w:t>and negotiation theory and practice. Responsibilities include developing lesson plans, lecturing and facilitating class discussions, conducting student conferences to help students critically evaluate their work, critiquing student papers, and c</w:t>
      </w:r>
      <w:r>
        <w:rPr>
          <w:spacing w:val="4"/>
          <w:sz w:val="24"/>
          <w:szCs w:val="24"/>
        </w:rPr>
        <w:t>reating</w:t>
      </w:r>
      <w:r w:rsidRPr="00627E8D">
        <w:rPr>
          <w:spacing w:val="4"/>
          <w:sz w:val="24"/>
          <w:szCs w:val="24"/>
        </w:rPr>
        <w:t xml:space="preserve"> simulated exercises. </w:t>
      </w:r>
      <w:r>
        <w:rPr>
          <w:spacing w:val="4"/>
          <w:sz w:val="24"/>
          <w:szCs w:val="24"/>
        </w:rPr>
        <w:t>P</w:t>
      </w:r>
      <w:r w:rsidRPr="00627E8D">
        <w:rPr>
          <w:spacing w:val="4"/>
          <w:sz w:val="24"/>
          <w:szCs w:val="24"/>
        </w:rPr>
        <w:t xml:space="preserve">resent to professors, practicing lawyers and students at various conferences. </w:t>
      </w:r>
    </w:p>
    <w:p w14:paraId="259B6B11" w14:textId="77777777" w:rsidR="001D6F5D" w:rsidRDefault="001D6F5D" w:rsidP="009864B8">
      <w:pPr>
        <w:tabs>
          <w:tab w:val="left" w:pos="7200"/>
        </w:tabs>
        <w:rPr>
          <w:spacing w:val="4"/>
          <w:sz w:val="24"/>
          <w:szCs w:val="24"/>
        </w:rPr>
      </w:pPr>
    </w:p>
    <w:p w14:paraId="13181176" w14:textId="1EB5200E" w:rsidR="00DC242B" w:rsidRDefault="00DC242B" w:rsidP="009864B8">
      <w:pPr>
        <w:tabs>
          <w:tab w:val="left" w:pos="7200"/>
        </w:tabs>
        <w:rPr>
          <w:spacing w:val="4"/>
          <w:sz w:val="24"/>
          <w:szCs w:val="24"/>
        </w:rPr>
      </w:pPr>
      <w:r>
        <w:rPr>
          <w:spacing w:val="4"/>
          <w:sz w:val="24"/>
          <w:szCs w:val="24"/>
        </w:rPr>
        <w:t>Teaching:</w:t>
      </w:r>
    </w:p>
    <w:p w14:paraId="0D167FE9" w14:textId="6E7E2467" w:rsidR="00DC242B" w:rsidRDefault="00DC242B" w:rsidP="009864B8">
      <w:pPr>
        <w:tabs>
          <w:tab w:val="left" w:pos="7200"/>
        </w:tabs>
        <w:rPr>
          <w:spacing w:val="4"/>
          <w:sz w:val="24"/>
          <w:szCs w:val="24"/>
        </w:rPr>
      </w:pPr>
      <w:r>
        <w:rPr>
          <w:spacing w:val="4"/>
          <w:sz w:val="24"/>
          <w:szCs w:val="24"/>
        </w:rPr>
        <w:t>Lawyering Skills I &amp; II</w:t>
      </w:r>
      <w:r w:rsidR="00314743">
        <w:rPr>
          <w:spacing w:val="4"/>
          <w:sz w:val="24"/>
          <w:szCs w:val="24"/>
        </w:rPr>
        <w:t xml:space="preserve"> (2020-2022)</w:t>
      </w:r>
    </w:p>
    <w:p w14:paraId="694BC9A4" w14:textId="52657CEF" w:rsidR="00DC242B" w:rsidRDefault="00DC242B" w:rsidP="009864B8">
      <w:pPr>
        <w:tabs>
          <w:tab w:val="left" w:pos="7200"/>
        </w:tabs>
        <w:rPr>
          <w:spacing w:val="4"/>
          <w:sz w:val="24"/>
          <w:szCs w:val="24"/>
        </w:rPr>
      </w:pPr>
      <w:r>
        <w:rPr>
          <w:spacing w:val="4"/>
          <w:sz w:val="24"/>
          <w:szCs w:val="24"/>
        </w:rPr>
        <w:t>Negotiations</w:t>
      </w:r>
      <w:r w:rsidR="00314743">
        <w:rPr>
          <w:spacing w:val="4"/>
          <w:sz w:val="24"/>
          <w:szCs w:val="24"/>
        </w:rPr>
        <w:t>: Theory and Practice (Spring 2021, 2022)</w:t>
      </w:r>
    </w:p>
    <w:p w14:paraId="295D7EA5" w14:textId="3B880E96" w:rsidR="00314743" w:rsidRDefault="00314743" w:rsidP="009864B8">
      <w:pPr>
        <w:tabs>
          <w:tab w:val="left" w:pos="7200"/>
        </w:tabs>
        <w:rPr>
          <w:spacing w:val="4"/>
          <w:sz w:val="24"/>
          <w:szCs w:val="24"/>
        </w:rPr>
      </w:pPr>
      <w:r>
        <w:rPr>
          <w:spacing w:val="4"/>
          <w:sz w:val="24"/>
          <w:szCs w:val="24"/>
        </w:rPr>
        <w:t>Legal Professions (Fall 2022)</w:t>
      </w:r>
    </w:p>
    <w:p w14:paraId="68CBB885" w14:textId="77777777" w:rsidR="00DC242B" w:rsidRDefault="00DC242B" w:rsidP="009864B8">
      <w:pPr>
        <w:tabs>
          <w:tab w:val="left" w:pos="7200"/>
        </w:tabs>
        <w:rPr>
          <w:spacing w:val="4"/>
          <w:sz w:val="24"/>
          <w:szCs w:val="24"/>
        </w:rPr>
      </w:pPr>
    </w:p>
    <w:p w14:paraId="1438DDC3" w14:textId="77777777" w:rsidR="001D6F5D" w:rsidRDefault="001D6F5D" w:rsidP="009864B8">
      <w:pPr>
        <w:tabs>
          <w:tab w:val="left" w:pos="7200"/>
        </w:tabs>
        <w:rPr>
          <w:spacing w:val="4"/>
          <w:sz w:val="24"/>
          <w:szCs w:val="24"/>
        </w:rPr>
      </w:pPr>
      <w:r>
        <w:rPr>
          <w:spacing w:val="4"/>
          <w:sz w:val="24"/>
          <w:szCs w:val="24"/>
        </w:rPr>
        <w:t>Committee Service:</w:t>
      </w:r>
    </w:p>
    <w:p w14:paraId="4CC524DF" w14:textId="7F07912A" w:rsidR="00FB413B" w:rsidRDefault="00FB413B" w:rsidP="009864B8">
      <w:pPr>
        <w:tabs>
          <w:tab w:val="left" w:pos="7200"/>
        </w:tabs>
        <w:rPr>
          <w:spacing w:val="4"/>
          <w:sz w:val="24"/>
          <w:szCs w:val="24"/>
        </w:rPr>
      </w:pPr>
      <w:r>
        <w:rPr>
          <w:spacing w:val="4"/>
          <w:sz w:val="24"/>
          <w:szCs w:val="24"/>
        </w:rPr>
        <w:t>Co-</w:t>
      </w:r>
      <w:r w:rsidR="00A32FDD">
        <w:rPr>
          <w:spacing w:val="4"/>
          <w:sz w:val="24"/>
          <w:szCs w:val="24"/>
        </w:rPr>
        <w:t>Chaired</w:t>
      </w:r>
      <w:r w:rsidR="001D6F5D">
        <w:rPr>
          <w:spacing w:val="4"/>
          <w:sz w:val="24"/>
          <w:szCs w:val="24"/>
        </w:rPr>
        <w:t>,</w:t>
      </w:r>
      <w:r w:rsidR="00A32FDD">
        <w:rPr>
          <w:spacing w:val="4"/>
          <w:sz w:val="24"/>
          <w:szCs w:val="24"/>
        </w:rPr>
        <w:t xml:space="preserve"> Equity, </w:t>
      </w:r>
      <w:proofErr w:type="gramStart"/>
      <w:r w:rsidR="00A32FDD">
        <w:rPr>
          <w:spacing w:val="4"/>
          <w:sz w:val="24"/>
          <w:szCs w:val="24"/>
        </w:rPr>
        <w:t>Diversity</w:t>
      </w:r>
      <w:proofErr w:type="gramEnd"/>
      <w:r w:rsidR="00A32FDD">
        <w:rPr>
          <w:spacing w:val="4"/>
          <w:sz w:val="24"/>
          <w:szCs w:val="24"/>
        </w:rPr>
        <w:t xml:space="preserve"> and Inclusion</w:t>
      </w:r>
    </w:p>
    <w:p w14:paraId="05EBF20C" w14:textId="77777777" w:rsidR="00FB413B" w:rsidRDefault="00FB413B" w:rsidP="009864B8">
      <w:pPr>
        <w:tabs>
          <w:tab w:val="left" w:pos="7200"/>
        </w:tabs>
        <w:rPr>
          <w:spacing w:val="4"/>
          <w:sz w:val="24"/>
          <w:szCs w:val="24"/>
        </w:rPr>
      </w:pPr>
      <w:r>
        <w:rPr>
          <w:spacing w:val="4"/>
          <w:sz w:val="24"/>
          <w:szCs w:val="24"/>
        </w:rPr>
        <w:t>Admissions Committee</w:t>
      </w:r>
    </w:p>
    <w:p w14:paraId="1ECDFFAE" w14:textId="77777777" w:rsidR="00FB413B" w:rsidRDefault="00FB413B" w:rsidP="009864B8">
      <w:pPr>
        <w:tabs>
          <w:tab w:val="left" w:pos="7200"/>
        </w:tabs>
        <w:rPr>
          <w:spacing w:val="4"/>
          <w:sz w:val="24"/>
          <w:szCs w:val="24"/>
        </w:rPr>
      </w:pPr>
      <w:r>
        <w:rPr>
          <w:spacing w:val="4"/>
          <w:sz w:val="24"/>
          <w:szCs w:val="24"/>
        </w:rPr>
        <w:t>Student Emergency Fund</w:t>
      </w:r>
    </w:p>
    <w:p w14:paraId="24EEA967" w14:textId="77777777" w:rsidR="00FB413B" w:rsidRDefault="00FB413B" w:rsidP="009864B8">
      <w:pPr>
        <w:tabs>
          <w:tab w:val="left" w:pos="7200"/>
        </w:tabs>
        <w:rPr>
          <w:spacing w:val="4"/>
          <w:sz w:val="24"/>
          <w:szCs w:val="24"/>
        </w:rPr>
      </w:pPr>
      <w:r>
        <w:rPr>
          <w:spacing w:val="4"/>
          <w:sz w:val="24"/>
          <w:szCs w:val="24"/>
        </w:rPr>
        <w:t>Strategic Planning</w:t>
      </w:r>
    </w:p>
    <w:p w14:paraId="475BC1B9" w14:textId="38907166" w:rsidR="009864B8" w:rsidRDefault="00FB413B" w:rsidP="009864B8">
      <w:pPr>
        <w:tabs>
          <w:tab w:val="left" w:pos="7200"/>
        </w:tabs>
        <w:rPr>
          <w:spacing w:val="4"/>
          <w:sz w:val="24"/>
          <w:szCs w:val="24"/>
        </w:rPr>
      </w:pPr>
      <w:r>
        <w:rPr>
          <w:spacing w:val="4"/>
          <w:sz w:val="24"/>
          <w:szCs w:val="24"/>
        </w:rPr>
        <w:t>Promotion and Tenure</w:t>
      </w:r>
      <w:r w:rsidR="00A32FDD" w:rsidRPr="00627E8D">
        <w:rPr>
          <w:spacing w:val="4"/>
          <w:sz w:val="24"/>
          <w:szCs w:val="24"/>
        </w:rPr>
        <w:t xml:space="preserve"> </w:t>
      </w:r>
    </w:p>
    <w:p w14:paraId="3FD8488B" w14:textId="77777777" w:rsidR="009864B8" w:rsidRDefault="009864B8" w:rsidP="009864B8">
      <w:pPr>
        <w:tabs>
          <w:tab w:val="left" w:pos="7200"/>
        </w:tabs>
        <w:rPr>
          <w:spacing w:val="4"/>
          <w:sz w:val="24"/>
          <w:szCs w:val="24"/>
        </w:rPr>
      </w:pPr>
    </w:p>
    <w:p w14:paraId="4FFA3EC5" w14:textId="77777777" w:rsidR="009864B8" w:rsidRDefault="009864B8" w:rsidP="009864B8">
      <w:pPr>
        <w:rPr>
          <w:color w:val="auto"/>
          <w:sz w:val="24"/>
          <w:szCs w:val="24"/>
        </w:rPr>
      </w:pPr>
      <w:r w:rsidRPr="00671812">
        <w:rPr>
          <w:color w:val="auto"/>
          <w:sz w:val="24"/>
          <w:szCs w:val="24"/>
        </w:rPr>
        <w:t xml:space="preserve">Honors and Recognitions: </w:t>
      </w:r>
    </w:p>
    <w:p w14:paraId="0F8E35D8" w14:textId="6F3D38C5" w:rsidR="009864B8" w:rsidRDefault="009864B8" w:rsidP="009864B8">
      <w:pPr>
        <w:numPr>
          <w:ilvl w:val="0"/>
          <w:numId w:val="5"/>
        </w:numPr>
        <w:rPr>
          <w:color w:val="auto"/>
          <w:sz w:val="24"/>
          <w:szCs w:val="24"/>
        </w:rPr>
      </w:pPr>
      <w:r>
        <w:rPr>
          <w:color w:val="auto"/>
          <w:sz w:val="24"/>
          <w:szCs w:val="24"/>
        </w:rPr>
        <w:t>Received full, programmatic tenure in July 2020.</w:t>
      </w:r>
    </w:p>
    <w:p w14:paraId="1AB7C139" w14:textId="700FA87B" w:rsidR="001564BD" w:rsidRPr="00671812" w:rsidRDefault="001564BD" w:rsidP="009864B8">
      <w:pPr>
        <w:numPr>
          <w:ilvl w:val="0"/>
          <w:numId w:val="5"/>
        </w:numPr>
        <w:rPr>
          <w:color w:val="auto"/>
          <w:sz w:val="24"/>
          <w:szCs w:val="24"/>
        </w:rPr>
      </w:pPr>
      <w:r>
        <w:rPr>
          <w:color w:val="auto"/>
          <w:sz w:val="24"/>
          <w:szCs w:val="24"/>
        </w:rPr>
        <w:t>Awarded Chancellor’s Inclusive Excellence Award for commitment to Equity and Inclusion in pedagogy and in service to the community. July 2020</w:t>
      </w:r>
    </w:p>
    <w:p w14:paraId="0978703F" w14:textId="1B4EAD25" w:rsidR="007E171F" w:rsidRPr="009864B8" w:rsidRDefault="007E171F" w:rsidP="009864B8">
      <w:pPr>
        <w:tabs>
          <w:tab w:val="left" w:pos="7200"/>
        </w:tabs>
        <w:rPr>
          <w:spacing w:val="4"/>
          <w:sz w:val="24"/>
          <w:szCs w:val="24"/>
        </w:rPr>
      </w:pPr>
    </w:p>
    <w:p w14:paraId="53C516CF" w14:textId="77777777" w:rsidR="00A32FDD" w:rsidRDefault="00A32FDD" w:rsidP="00012E0F">
      <w:pPr>
        <w:tabs>
          <w:tab w:val="left" w:pos="7200"/>
        </w:tabs>
        <w:rPr>
          <w:b/>
          <w:spacing w:val="4"/>
          <w:sz w:val="24"/>
          <w:szCs w:val="24"/>
        </w:rPr>
      </w:pPr>
    </w:p>
    <w:p w14:paraId="01F0C594" w14:textId="0E0C88CB" w:rsidR="00012E0F" w:rsidRPr="00627E8D" w:rsidRDefault="00012E0F" w:rsidP="00012E0F">
      <w:pPr>
        <w:tabs>
          <w:tab w:val="left" w:pos="7200"/>
        </w:tabs>
        <w:rPr>
          <w:spacing w:val="4"/>
          <w:sz w:val="24"/>
          <w:szCs w:val="24"/>
        </w:rPr>
      </w:pPr>
      <w:r w:rsidRPr="00627E8D">
        <w:rPr>
          <w:b/>
          <w:spacing w:val="4"/>
          <w:sz w:val="24"/>
          <w:szCs w:val="24"/>
        </w:rPr>
        <w:t>Clinical Professor</w:t>
      </w:r>
      <w:r w:rsidR="00630B87" w:rsidRPr="00627E8D">
        <w:rPr>
          <w:b/>
          <w:spacing w:val="4"/>
          <w:sz w:val="24"/>
          <w:szCs w:val="24"/>
        </w:rPr>
        <w:t xml:space="preserve"> of Law</w:t>
      </w:r>
      <w:r w:rsidRPr="00627E8D">
        <w:rPr>
          <w:spacing w:val="4"/>
          <w:sz w:val="24"/>
          <w:szCs w:val="24"/>
        </w:rPr>
        <w:tab/>
        <w:t>7/00-</w:t>
      </w:r>
      <w:r w:rsidR="001916C0">
        <w:rPr>
          <w:spacing w:val="4"/>
          <w:sz w:val="24"/>
          <w:szCs w:val="24"/>
        </w:rPr>
        <w:t>6/20</w:t>
      </w:r>
    </w:p>
    <w:p w14:paraId="0CD86090" w14:textId="77777777" w:rsidR="00012E0F" w:rsidRPr="00627E8D" w:rsidRDefault="00012E0F" w:rsidP="00012E0F">
      <w:pPr>
        <w:tabs>
          <w:tab w:val="left" w:pos="7200"/>
        </w:tabs>
        <w:rPr>
          <w:spacing w:val="4"/>
          <w:sz w:val="24"/>
          <w:szCs w:val="24"/>
        </w:rPr>
      </w:pPr>
      <w:r w:rsidRPr="00627E8D">
        <w:rPr>
          <w:b/>
          <w:spacing w:val="4"/>
          <w:sz w:val="24"/>
          <w:szCs w:val="24"/>
        </w:rPr>
        <w:t>Loyola Law School,</w:t>
      </w:r>
      <w:r w:rsidR="00936AED" w:rsidRPr="00627E8D">
        <w:rPr>
          <w:b/>
          <w:spacing w:val="4"/>
          <w:sz w:val="24"/>
          <w:szCs w:val="24"/>
        </w:rPr>
        <w:t xml:space="preserve"> Los Angeles,</w:t>
      </w:r>
      <w:r w:rsidRPr="00627E8D">
        <w:rPr>
          <w:b/>
          <w:spacing w:val="4"/>
          <w:sz w:val="24"/>
          <w:szCs w:val="24"/>
        </w:rPr>
        <w:t xml:space="preserve"> Loyola Marymount Univ.</w:t>
      </w:r>
      <w:r w:rsidRPr="00627E8D">
        <w:rPr>
          <w:spacing w:val="4"/>
          <w:sz w:val="24"/>
          <w:szCs w:val="24"/>
        </w:rPr>
        <w:t xml:space="preserve">, </w:t>
      </w:r>
      <w:r w:rsidR="00116511" w:rsidRPr="00627E8D">
        <w:rPr>
          <w:spacing w:val="4"/>
          <w:sz w:val="24"/>
          <w:szCs w:val="24"/>
        </w:rPr>
        <w:t>Los Angeles, California</w:t>
      </w:r>
    </w:p>
    <w:p w14:paraId="7BC8786F" w14:textId="77777777" w:rsidR="00671812" w:rsidRDefault="00A32FDD" w:rsidP="003F5CC9">
      <w:pPr>
        <w:rPr>
          <w:spacing w:val="4"/>
          <w:sz w:val="24"/>
          <w:szCs w:val="24"/>
        </w:rPr>
      </w:pPr>
      <w:r>
        <w:rPr>
          <w:spacing w:val="4"/>
          <w:sz w:val="24"/>
          <w:szCs w:val="24"/>
        </w:rPr>
        <w:t xml:space="preserve">Hired with full programmatic tenure and received Chancellor’s </w:t>
      </w:r>
      <w:r w:rsidR="00116511" w:rsidRPr="00627E8D">
        <w:rPr>
          <w:spacing w:val="4"/>
          <w:sz w:val="24"/>
          <w:szCs w:val="24"/>
        </w:rPr>
        <w:t xml:space="preserve">Teach </w:t>
      </w:r>
      <w:r w:rsidR="00012E0F" w:rsidRPr="00627E8D">
        <w:rPr>
          <w:spacing w:val="4"/>
          <w:sz w:val="24"/>
          <w:szCs w:val="24"/>
        </w:rPr>
        <w:t xml:space="preserve">legal </w:t>
      </w:r>
      <w:r w:rsidR="00A31D8C">
        <w:rPr>
          <w:spacing w:val="4"/>
          <w:sz w:val="24"/>
          <w:szCs w:val="24"/>
        </w:rPr>
        <w:t>analysis and</w:t>
      </w:r>
      <w:r w:rsidR="00012E0F" w:rsidRPr="00627E8D">
        <w:rPr>
          <w:spacing w:val="4"/>
          <w:sz w:val="24"/>
          <w:szCs w:val="24"/>
        </w:rPr>
        <w:t xml:space="preserve"> </w:t>
      </w:r>
      <w:r w:rsidR="00116712">
        <w:rPr>
          <w:spacing w:val="4"/>
          <w:sz w:val="24"/>
          <w:szCs w:val="24"/>
        </w:rPr>
        <w:t>communication</w:t>
      </w:r>
      <w:r w:rsidR="00116511" w:rsidRPr="00627E8D">
        <w:rPr>
          <w:spacing w:val="4"/>
          <w:sz w:val="24"/>
          <w:szCs w:val="24"/>
        </w:rPr>
        <w:t xml:space="preserve">, ethics/professional responsibility, </w:t>
      </w:r>
      <w:r w:rsidR="003F5CC9">
        <w:rPr>
          <w:spacing w:val="4"/>
          <w:sz w:val="24"/>
          <w:szCs w:val="24"/>
        </w:rPr>
        <w:t xml:space="preserve">civil litigation skills, </w:t>
      </w:r>
      <w:r w:rsidR="00E7404B">
        <w:rPr>
          <w:spacing w:val="4"/>
          <w:sz w:val="24"/>
          <w:szCs w:val="24"/>
        </w:rPr>
        <w:t xml:space="preserve">and other </w:t>
      </w:r>
      <w:r w:rsidR="00116511" w:rsidRPr="00627E8D">
        <w:rPr>
          <w:spacing w:val="4"/>
          <w:sz w:val="24"/>
          <w:szCs w:val="24"/>
        </w:rPr>
        <w:t>la</w:t>
      </w:r>
      <w:r w:rsidR="00630B87" w:rsidRPr="00627E8D">
        <w:rPr>
          <w:spacing w:val="4"/>
          <w:sz w:val="24"/>
          <w:szCs w:val="24"/>
        </w:rPr>
        <w:t>wyering skills</w:t>
      </w:r>
      <w:r w:rsidR="000842C1">
        <w:rPr>
          <w:spacing w:val="4"/>
          <w:sz w:val="24"/>
          <w:szCs w:val="24"/>
        </w:rPr>
        <w:t>, including interviewing and counseling</w:t>
      </w:r>
      <w:r w:rsidR="00630B87" w:rsidRPr="00627E8D">
        <w:rPr>
          <w:spacing w:val="4"/>
          <w:sz w:val="24"/>
          <w:szCs w:val="24"/>
        </w:rPr>
        <w:t xml:space="preserve">, </w:t>
      </w:r>
      <w:r w:rsidR="00116712">
        <w:rPr>
          <w:spacing w:val="4"/>
          <w:sz w:val="24"/>
          <w:szCs w:val="24"/>
        </w:rPr>
        <w:t>transactional drafting</w:t>
      </w:r>
      <w:r w:rsidR="001A7DFB">
        <w:rPr>
          <w:spacing w:val="4"/>
          <w:sz w:val="24"/>
          <w:szCs w:val="24"/>
        </w:rPr>
        <w:t>,</w:t>
      </w:r>
      <w:r w:rsidR="00116712">
        <w:rPr>
          <w:spacing w:val="4"/>
          <w:sz w:val="24"/>
          <w:szCs w:val="24"/>
        </w:rPr>
        <w:t xml:space="preserve"> </w:t>
      </w:r>
      <w:r w:rsidR="00630B87" w:rsidRPr="00627E8D">
        <w:rPr>
          <w:spacing w:val="4"/>
          <w:sz w:val="24"/>
          <w:szCs w:val="24"/>
        </w:rPr>
        <w:t>and negotiation theory and practice</w:t>
      </w:r>
      <w:r w:rsidR="00012E0F" w:rsidRPr="00627E8D">
        <w:rPr>
          <w:spacing w:val="4"/>
          <w:sz w:val="24"/>
          <w:szCs w:val="24"/>
        </w:rPr>
        <w:t>. Responsibilities include developing lesson plans, lecturing and facilitating class discussions, conducting student conferences</w:t>
      </w:r>
      <w:r w:rsidR="00FD2059" w:rsidRPr="00627E8D">
        <w:rPr>
          <w:spacing w:val="4"/>
          <w:sz w:val="24"/>
          <w:szCs w:val="24"/>
        </w:rPr>
        <w:t xml:space="preserve"> to help students critically evaluate their work</w:t>
      </w:r>
      <w:r w:rsidR="00116511" w:rsidRPr="00627E8D">
        <w:rPr>
          <w:spacing w:val="4"/>
          <w:sz w:val="24"/>
          <w:szCs w:val="24"/>
        </w:rPr>
        <w:t xml:space="preserve">, </w:t>
      </w:r>
      <w:r w:rsidR="00FD2059" w:rsidRPr="00627E8D">
        <w:rPr>
          <w:spacing w:val="4"/>
          <w:sz w:val="24"/>
          <w:szCs w:val="24"/>
        </w:rPr>
        <w:t>critiquing</w:t>
      </w:r>
      <w:r w:rsidR="00012E0F" w:rsidRPr="00627E8D">
        <w:rPr>
          <w:spacing w:val="4"/>
          <w:sz w:val="24"/>
          <w:szCs w:val="24"/>
        </w:rPr>
        <w:t xml:space="preserve"> </w:t>
      </w:r>
      <w:r w:rsidR="00FD2059" w:rsidRPr="00627E8D">
        <w:rPr>
          <w:spacing w:val="4"/>
          <w:sz w:val="24"/>
          <w:szCs w:val="24"/>
        </w:rPr>
        <w:t>student papers</w:t>
      </w:r>
      <w:r w:rsidR="00116511" w:rsidRPr="00627E8D">
        <w:rPr>
          <w:spacing w:val="4"/>
          <w:sz w:val="24"/>
          <w:szCs w:val="24"/>
        </w:rPr>
        <w:t xml:space="preserve">, </w:t>
      </w:r>
      <w:r w:rsidR="00F43B58" w:rsidRPr="00627E8D">
        <w:rPr>
          <w:spacing w:val="4"/>
          <w:sz w:val="24"/>
          <w:szCs w:val="24"/>
        </w:rPr>
        <w:t xml:space="preserve">and </w:t>
      </w:r>
      <w:r w:rsidR="00116511" w:rsidRPr="00627E8D">
        <w:rPr>
          <w:spacing w:val="4"/>
          <w:sz w:val="24"/>
          <w:szCs w:val="24"/>
        </w:rPr>
        <w:t>c</w:t>
      </w:r>
      <w:r w:rsidR="003F5CC9">
        <w:rPr>
          <w:spacing w:val="4"/>
          <w:sz w:val="24"/>
          <w:szCs w:val="24"/>
        </w:rPr>
        <w:t>reating</w:t>
      </w:r>
      <w:r w:rsidR="00116511" w:rsidRPr="00627E8D">
        <w:rPr>
          <w:spacing w:val="4"/>
          <w:sz w:val="24"/>
          <w:szCs w:val="24"/>
        </w:rPr>
        <w:t xml:space="preserve"> simulated exercises.</w:t>
      </w:r>
      <w:r w:rsidR="00565FDD" w:rsidRPr="00627E8D">
        <w:rPr>
          <w:spacing w:val="4"/>
          <w:sz w:val="24"/>
          <w:szCs w:val="24"/>
        </w:rPr>
        <w:t xml:space="preserve"> </w:t>
      </w:r>
      <w:r w:rsidR="00116712">
        <w:rPr>
          <w:spacing w:val="4"/>
          <w:sz w:val="24"/>
          <w:szCs w:val="24"/>
        </w:rPr>
        <w:t>P</w:t>
      </w:r>
      <w:r w:rsidR="00565FDD" w:rsidRPr="00627E8D">
        <w:rPr>
          <w:spacing w:val="4"/>
          <w:sz w:val="24"/>
          <w:szCs w:val="24"/>
        </w:rPr>
        <w:t>resent to professors, practicing lawyers and students at various conferences.</w:t>
      </w:r>
      <w:r w:rsidR="00112E7E" w:rsidRPr="00627E8D">
        <w:rPr>
          <w:spacing w:val="4"/>
          <w:sz w:val="24"/>
          <w:szCs w:val="24"/>
        </w:rPr>
        <w:t xml:space="preserve"> Assist in academic support program. </w:t>
      </w:r>
      <w:r w:rsidR="00E7404B">
        <w:rPr>
          <w:spacing w:val="4"/>
          <w:sz w:val="24"/>
          <w:szCs w:val="24"/>
        </w:rPr>
        <w:t xml:space="preserve">Supervise student independent research projects and </w:t>
      </w:r>
      <w:r w:rsidR="00A63E22">
        <w:rPr>
          <w:spacing w:val="4"/>
          <w:sz w:val="24"/>
          <w:szCs w:val="24"/>
        </w:rPr>
        <w:t>law review note and commen</w:t>
      </w:r>
      <w:r w:rsidR="001A7DFB">
        <w:rPr>
          <w:spacing w:val="4"/>
          <w:sz w:val="24"/>
          <w:szCs w:val="24"/>
        </w:rPr>
        <w:t>ts</w:t>
      </w:r>
      <w:r w:rsidR="00E7404B">
        <w:rPr>
          <w:spacing w:val="4"/>
          <w:sz w:val="24"/>
          <w:szCs w:val="24"/>
        </w:rPr>
        <w:t>.</w:t>
      </w:r>
      <w:r w:rsidR="003F5CC9">
        <w:rPr>
          <w:spacing w:val="4"/>
          <w:sz w:val="24"/>
          <w:szCs w:val="24"/>
        </w:rPr>
        <w:t xml:space="preserve"> </w:t>
      </w:r>
      <w:r w:rsidR="00442858">
        <w:rPr>
          <w:spacing w:val="4"/>
          <w:sz w:val="24"/>
          <w:szCs w:val="24"/>
        </w:rPr>
        <w:t xml:space="preserve">Chaired </w:t>
      </w:r>
      <w:r w:rsidR="00112E7E" w:rsidRPr="00627E8D">
        <w:rPr>
          <w:spacing w:val="4"/>
          <w:sz w:val="24"/>
          <w:szCs w:val="24"/>
        </w:rPr>
        <w:t>faculty committees</w:t>
      </w:r>
      <w:r w:rsidR="00116712">
        <w:rPr>
          <w:spacing w:val="4"/>
          <w:sz w:val="24"/>
          <w:szCs w:val="24"/>
        </w:rPr>
        <w:t>, including hiring committees</w:t>
      </w:r>
      <w:r w:rsidR="00112E7E" w:rsidRPr="00627E8D">
        <w:rPr>
          <w:spacing w:val="4"/>
          <w:sz w:val="24"/>
          <w:szCs w:val="24"/>
        </w:rPr>
        <w:t>. Faculty</w:t>
      </w:r>
      <w:r w:rsidR="005763D5" w:rsidRPr="00627E8D">
        <w:rPr>
          <w:spacing w:val="4"/>
          <w:sz w:val="24"/>
          <w:szCs w:val="24"/>
        </w:rPr>
        <w:t xml:space="preserve"> </w:t>
      </w:r>
      <w:r w:rsidR="00116712">
        <w:rPr>
          <w:spacing w:val="4"/>
          <w:sz w:val="24"/>
          <w:szCs w:val="24"/>
        </w:rPr>
        <w:t xml:space="preserve">advisor </w:t>
      </w:r>
      <w:r w:rsidR="005763D5" w:rsidRPr="00627E8D">
        <w:rPr>
          <w:spacing w:val="4"/>
          <w:sz w:val="24"/>
          <w:szCs w:val="24"/>
        </w:rPr>
        <w:t xml:space="preserve">for student </w:t>
      </w:r>
      <w:r w:rsidR="00116712">
        <w:rPr>
          <w:spacing w:val="4"/>
          <w:sz w:val="24"/>
          <w:szCs w:val="24"/>
        </w:rPr>
        <w:t>organization</w:t>
      </w:r>
      <w:r w:rsidR="001A7DFB">
        <w:rPr>
          <w:spacing w:val="4"/>
          <w:sz w:val="24"/>
          <w:szCs w:val="24"/>
        </w:rPr>
        <w:t>s</w:t>
      </w:r>
      <w:r w:rsidR="00116712">
        <w:rPr>
          <w:spacing w:val="4"/>
          <w:sz w:val="24"/>
          <w:szCs w:val="24"/>
        </w:rPr>
        <w:t xml:space="preserve"> and activities, including Diversity Week</w:t>
      </w:r>
      <w:r w:rsidR="005763D5" w:rsidRPr="00627E8D">
        <w:rPr>
          <w:spacing w:val="4"/>
          <w:sz w:val="24"/>
          <w:szCs w:val="24"/>
        </w:rPr>
        <w:t>.</w:t>
      </w:r>
      <w:r w:rsidR="00D0194C" w:rsidRPr="00627E8D">
        <w:rPr>
          <w:spacing w:val="4"/>
          <w:sz w:val="24"/>
          <w:szCs w:val="24"/>
        </w:rPr>
        <w:t xml:space="preserve"> </w:t>
      </w:r>
      <w:r w:rsidR="00116712">
        <w:rPr>
          <w:spacing w:val="4"/>
          <w:sz w:val="24"/>
          <w:szCs w:val="24"/>
        </w:rPr>
        <w:t xml:space="preserve">Administrative responsibility for various programs as Director and Associate Dean. </w:t>
      </w:r>
    </w:p>
    <w:p w14:paraId="12990E1C" w14:textId="383D4B01" w:rsidR="00671812" w:rsidRDefault="00671812" w:rsidP="003F5CC9">
      <w:pPr>
        <w:rPr>
          <w:spacing w:val="4"/>
          <w:sz w:val="24"/>
          <w:szCs w:val="24"/>
        </w:rPr>
      </w:pPr>
    </w:p>
    <w:p w14:paraId="48B32587" w14:textId="53BEE2C5" w:rsidR="00671812" w:rsidRDefault="00671812" w:rsidP="00671812">
      <w:pPr>
        <w:rPr>
          <w:color w:val="auto"/>
          <w:sz w:val="24"/>
          <w:szCs w:val="24"/>
        </w:rPr>
      </w:pPr>
      <w:r w:rsidRPr="00671812">
        <w:rPr>
          <w:color w:val="auto"/>
          <w:sz w:val="24"/>
          <w:szCs w:val="24"/>
        </w:rPr>
        <w:t xml:space="preserve">Honors and Recognitions: </w:t>
      </w:r>
    </w:p>
    <w:p w14:paraId="3729D9F6" w14:textId="0AA16B17" w:rsidR="00671812" w:rsidRDefault="00671812" w:rsidP="00671812">
      <w:pPr>
        <w:numPr>
          <w:ilvl w:val="0"/>
          <w:numId w:val="5"/>
        </w:numPr>
        <w:rPr>
          <w:color w:val="auto"/>
          <w:sz w:val="24"/>
          <w:szCs w:val="24"/>
        </w:rPr>
      </w:pPr>
      <w:r w:rsidRPr="00671812">
        <w:rPr>
          <w:color w:val="auto"/>
          <w:sz w:val="24"/>
          <w:szCs w:val="24"/>
        </w:rPr>
        <w:t xml:space="preserve">In 2018, recognized by the Loyola Marymount University CSJ Center for Reconciliation and Justice with a “Hidden Hero Award.” </w:t>
      </w:r>
    </w:p>
    <w:p w14:paraId="51EF6634" w14:textId="4FCAEE6E" w:rsidR="00671812" w:rsidRPr="00671812" w:rsidRDefault="00671812" w:rsidP="00671812">
      <w:pPr>
        <w:numPr>
          <w:ilvl w:val="0"/>
          <w:numId w:val="5"/>
        </w:numPr>
        <w:rPr>
          <w:color w:val="auto"/>
          <w:sz w:val="24"/>
          <w:szCs w:val="24"/>
        </w:rPr>
      </w:pPr>
      <w:r w:rsidRPr="00671812">
        <w:rPr>
          <w:color w:val="auto"/>
          <w:sz w:val="24"/>
          <w:szCs w:val="24"/>
        </w:rPr>
        <w:lastRenderedPageBreak/>
        <w:t xml:space="preserve">In 2019, inducted as an honorary member into Alpha Sigma Nu, the honor society of Jesuit universities, recognizing students and community members who excel in scholarship, </w:t>
      </w:r>
      <w:proofErr w:type="gramStart"/>
      <w:r w:rsidRPr="00671812">
        <w:rPr>
          <w:color w:val="auto"/>
          <w:sz w:val="24"/>
          <w:szCs w:val="24"/>
        </w:rPr>
        <w:t>loyalty</w:t>
      </w:r>
      <w:proofErr w:type="gramEnd"/>
      <w:r w:rsidRPr="00671812">
        <w:rPr>
          <w:color w:val="auto"/>
          <w:sz w:val="24"/>
          <w:szCs w:val="24"/>
        </w:rPr>
        <w:t xml:space="preserve"> and service, and promote Ignatian values for life.</w:t>
      </w:r>
    </w:p>
    <w:p w14:paraId="7C78901B" w14:textId="77777777" w:rsidR="00671812" w:rsidRDefault="00671812" w:rsidP="003F5CC9">
      <w:pPr>
        <w:rPr>
          <w:spacing w:val="4"/>
          <w:sz w:val="24"/>
          <w:szCs w:val="24"/>
        </w:rPr>
      </w:pPr>
    </w:p>
    <w:p w14:paraId="63FD24B7" w14:textId="14BEF2E2" w:rsidR="00012E0F" w:rsidRPr="00627E8D" w:rsidRDefault="00364B05" w:rsidP="003F5CC9">
      <w:pPr>
        <w:rPr>
          <w:spacing w:val="4"/>
          <w:sz w:val="24"/>
          <w:szCs w:val="24"/>
        </w:rPr>
      </w:pPr>
      <w:r>
        <w:rPr>
          <w:spacing w:val="4"/>
          <w:sz w:val="24"/>
          <w:szCs w:val="24"/>
        </w:rPr>
        <w:t xml:space="preserve">More detailed descriptions of </w:t>
      </w:r>
      <w:r w:rsidR="00D0194C" w:rsidRPr="00627E8D">
        <w:rPr>
          <w:spacing w:val="4"/>
          <w:sz w:val="24"/>
          <w:szCs w:val="24"/>
        </w:rPr>
        <w:t>teaching responsibilitie</w:t>
      </w:r>
      <w:r w:rsidR="00252F55">
        <w:rPr>
          <w:spacing w:val="4"/>
          <w:sz w:val="24"/>
          <w:szCs w:val="24"/>
        </w:rPr>
        <w:t>s and activities provided below:</w:t>
      </w:r>
    </w:p>
    <w:p w14:paraId="01767E5B" w14:textId="77777777" w:rsidR="007A3BE5" w:rsidRDefault="007A3BE5" w:rsidP="00116511">
      <w:pPr>
        <w:rPr>
          <w:b/>
          <w:spacing w:val="4"/>
          <w:sz w:val="24"/>
          <w:szCs w:val="24"/>
        </w:rPr>
      </w:pPr>
    </w:p>
    <w:p w14:paraId="39DA133E" w14:textId="77777777" w:rsidR="00133995" w:rsidRPr="00627E8D" w:rsidRDefault="00133995" w:rsidP="00116511">
      <w:pPr>
        <w:rPr>
          <w:b/>
          <w:spacing w:val="4"/>
          <w:sz w:val="24"/>
          <w:szCs w:val="24"/>
        </w:rPr>
      </w:pPr>
      <w:r w:rsidRPr="00627E8D">
        <w:rPr>
          <w:spacing w:val="4"/>
          <w:sz w:val="24"/>
          <w:szCs w:val="24"/>
        </w:rPr>
        <w:tab/>
      </w:r>
      <w:r w:rsidRPr="00627E8D">
        <w:rPr>
          <w:b/>
          <w:spacing w:val="4"/>
          <w:sz w:val="24"/>
          <w:szCs w:val="24"/>
        </w:rPr>
        <w:t>Legal Research &amp; Writing</w:t>
      </w:r>
      <w:r w:rsidR="008E7C8D" w:rsidRPr="00627E8D">
        <w:rPr>
          <w:b/>
          <w:spacing w:val="4"/>
          <w:sz w:val="24"/>
          <w:szCs w:val="24"/>
        </w:rPr>
        <w:t>,</w:t>
      </w:r>
      <w:r w:rsidR="00412C83" w:rsidRPr="00627E8D">
        <w:rPr>
          <w:b/>
          <w:spacing w:val="4"/>
          <w:sz w:val="24"/>
          <w:szCs w:val="24"/>
        </w:rPr>
        <w:t xml:space="preserve"> 2000</w:t>
      </w:r>
      <w:r w:rsidR="009B7299" w:rsidRPr="00627E8D">
        <w:rPr>
          <w:b/>
          <w:spacing w:val="4"/>
          <w:sz w:val="24"/>
          <w:szCs w:val="24"/>
        </w:rPr>
        <w:t xml:space="preserve"> </w:t>
      </w:r>
      <w:r w:rsidR="00E7404B">
        <w:rPr>
          <w:b/>
          <w:spacing w:val="4"/>
          <w:sz w:val="24"/>
          <w:szCs w:val="24"/>
        </w:rPr>
        <w:t>-</w:t>
      </w:r>
      <w:r w:rsidR="009B7299" w:rsidRPr="00627E8D">
        <w:rPr>
          <w:b/>
          <w:spacing w:val="4"/>
          <w:sz w:val="24"/>
          <w:szCs w:val="24"/>
        </w:rPr>
        <w:t xml:space="preserve"> </w:t>
      </w:r>
      <w:r w:rsidR="005E1BA9">
        <w:rPr>
          <w:b/>
          <w:spacing w:val="4"/>
          <w:sz w:val="24"/>
          <w:szCs w:val="24"/>
        </w:rPr>
        <w:t xml:space="preserve">2011, 2012 - </w:t>
      </w:r>
      <w:r w:rsidR="00252F55">
        <w:rPr>
          <w:b/>
          <w:spacing w:val="4"/>
          <w:sz w:val="24"/>
          <w:szCs w:val="24"/>
        </w:rPr>
        <w:t>2015</w:t>
      </w:r>
    </w:p>
    <w:p w14:paraId="7E21157A" w14:textId="77777777" w:rsidR="00210ACA" w:rsidRPr="00627E8D" w:rsidRDefault="0095728F" w:rsidP="00116511">
      <w:pPr>
        <w:rPr>
          <w:spacing w:val="4"/>
          <w:sz w:val="24"/>
          <w:szCs w:val="24"/>
        </w:rPr>
      </w:pPr>
      <w:r w:rsidRPr="00627E8D">
        <w:rPr>
          <w:b/>
          <w:spacing w:val="4"/>
          <w:sz w:val="24"/>
          <w:szCs w:val="24"/>
        </w:rPr>
        <w:tab/>
      </w:r>
      <w:r w:rsidR="00AC77F5" w:rsidRPr="00627E8D">
        <w:rPr>
          <w:spacing w:val="4"/>
          <w:sz w:val="24"/>
          <w:szCs w:val="24"/>
        </w:rPr>
        <w:t>Legal Writing is a year-long</w:t>
      </w:r>
      <w:r w:rsidR="000842C1">
        <w:rPr>
          <w:spacing w:val="4"/>
          <w:sz w:val="24"/>
          <w:szCs w:val="24"/>
        </w:rPr>
        <w:t>,</w:t>
      </w:r>
      <w:r w:rsidR="00CE3237">
        <w:rPr>
          <w:spacing w:val="4"/>
          <w:sz w:val="24"/>
          <w:szCs w:val="24"/>
        </w:rPr>
        <w:t xml:space="preserve"> four</w:t>
      </w:r>
      <w:r w:rsidR="00AC77F5" w:rsidRPr="00627E8D">
        <w:rPr>
          <w:spacing w:val="4"/>
          <w:sz w:val="24"/>
          <w:szCs w:val="24"/>
        </w:rPr>
        <w:t xml:space="preserve"> credit course providing </w:t>
      </w:r>
      <w:r w:rsidR="00B80C45" w:rsidRPr="00627E8D">
        <w:rPr>
          <w:spacing w:val="4"/>
          <w:sz w:val="24"/>
          <w:szCs w:val="24"/>
        </w:rPr>
        <w:t>a</w:t>
      </w:r>
      <w:r w:rsidR="00244DF4" w:rsidRPr="00627E8D">
        <w:rPr>
          <w:spacing w:val="4"/>
          <w:sz w:val="24"/>
          <w:szCs w:val="24"/>
        </w:rPr>
        <w:t xml:space="preserve"> foundation for legal analysis</w:t>
      </w:r>
      <w:r w:rsidR="00416FAC" w:rsidRPr="00627E8D">
        <w:rPr>
          <w:spacing w:val="4"/>
          <w:sz w:val="24"/>
          <w:szCs w:val="24"/>
        </w:rPr>
        <w:t xml:space="preserve"> to all </w:t>
      </w:r>
      <w:proofErr w:type="gramStart"/>
      <w:r w:rsidR="00416FAC" w:rsidRPr="00627E8D">
        <w:rPr>
          <w:spacing w:val="4"/>
          <w:sz w:val="24"/>
          <w:szCs w:val="24"/>
        </w:rPr>
        <w:t>first year</w:t>
      </w:r>
      <w:proofErr w:type="gramEnd"/>
      <w:r w:rsidR="00416FAC" w:rsidRPr="00627E8D">
        <w:rPr>
          <w:spacing w:val="4"/>
          <w:sz w:val="24"/>
          <w:szCs w:val="24"/>
        </w:rPr>
        <w:t xml:space="preserve"> students. </w:t>
      </w:r>
      <w:r w:rsidR="00E574C9" w:rsidRPr="00627E8D">
        <w:rPr>
          <w:spacing w:val="4"/>
          <w:sz w:val="24"/>
          <w:szCs w:val="24"/>
        </w:rPr>
        <w:t xml:space="preserve">Beginning with instruction in case briefing, the common law court system, </w:t>
      </w:r>
      <w:r w:rsidR="0016514A" w:rsidRPr="00627E8D">
        <w:rPr>
          <w:spacing w:val="4"/>
          <w:sz w:val="24"/>
          <w:szCs w:val="24"/>
        </w:rPr>
        <w:t xml:space="preserve">and </w:t>
      </w:r>
      <w:r w:rsidR="00E574C9" w:rsidRPr="00627E8D">
        <w:rPr>
          <w:spacing w:val="4"/>
          <w:sz w:val="24"/>
          <w:szCs w:val="24"/>
        </w:rPr>
        <w:t>statutory con</w:t>
      </w:r>
      <w:r w:rsidR="00FF3E8D" w:rsidRPr="00627E8D">
        <w:rPr>
          <w:spacing w:val="4"/>
          <w:sz w:val="24"/>
          <w:szCs w:val="24"/>
        </w:rPr>
        <w:t>s</w:t>
      </w:r>
      <w:r w:rsidR="00E574C9" w:rsidRPr="00627E8D">
        <w:rPr>
          <w:spacing w:val="4"/>
          <w:sz w:val="24"/>
          <w:szCs w:val="24"/>
        </w:rPr>
        <w:t xml:space="preserve">truction to the drafting of legal memoranda, and a dispositive trial </w:t>
      </w:r>
      <w:r w:rsidR="000842C1">
        <w:rPr>
          <w:spacing w:val="4"/>
          <w:sz w:val="24"/>
          <w:szCs w:val="24"/>
        </w:rPr>
        <w:t>motion</w:t>
      </w:r>
      <w:r w:rsidR="007D02F3" w:rsidRPr="00627E8D">
        <w:rPr>
          <w:spacing w:val="4"/>
          <w:sz w:val="24"/>
          <w:szCs w:val="24"/>
        </w:rPr>
        <w:t>, both objective and persuasive analysis are taught</w:t>
      </w:r>
      <w:r w:rsidR="00E574C9" w:rsidRPr="00627E8D">
        <w:rPr>
          <w:spacing w:val="4"/>
          <w:sz w:val="24"/>
          <w:szCs w:val="24"/>
        </w:rPr>
        <w:t xml:space="preserve">. </w:t>
      </w:r>
      <w:r w:rsidR="0016514A" w:rsidRPr="00627E8D">
        <w:rPr>
          <w:spacing w:val="4"/>
          <w:sz w:val="24"/>
          <w:szCs w:val="24"/>
        </w:rPr>
        <w:t xml:space="preserve">Three major graded assignments are submitted with </w:t>
      </w:r>
      <w:r w:rsidR="00F67DAE" w:rsidRPr="00627E8D">
        <w:rPr>
          <w:spacing w:val="4"/>
          <w:sz w:val="24"/>
          <w:szCs w:val="24"/>
        </w:rPr>
        <w:t>drafts reviewed and individual conferences held for each. The year concl</w:t>
      </w:r>
      <w:r w:rsidR="0026134F" w:rsidRPr="00627E8D">
        <w:rPr>
          <w:spacing w:val="4"/>
          <w:sz w:val="24"/>
          <w:szCs w:val="24"/>
        </w:rPr>
        <w:t>u</w:t>
      </w:r>
      <w:r w:rsidR="00F67DAE" w:rsidRPr="00627E8D">
        <w:rPr>
          <w:spacing w:val="4"/>
          <w:sz w:val="24"/>
          <w:szCs w:val="24"/>
        </w:rPr>
        <w:t xml:space="preserve">des with each student </w:t>
      </w:r>
      <w:r w:rsidR="0026134F" w:rsidRPr="00627E8D">
        <w:rPr>
          <w:spacing w:val="4"/>
          <w:sz w:val="24"/>
          <w:szCs w:val="24"/>
        </w:rPr>
        <w:t xml:space="preserve">arguing the motion to a mock trial court.  </w:t>
      </w:r>
    </w:p>
    <w:p w14:paraId="5641DA76" w14:textId="77777777" w:rsidR="0095728F" w:rsidRPr="00627E8D" w:rsidRDefault="00D834AD" w:rsidP="00210ACA">
      <w:pPr>
        <w:ind w:firstLine="720"/>
        <w:rPr>
          <w:spacing w:val="4"/>
          <w:sz w:val="24"/>
          <w:szCs w:val="24"/>
        </w:rPr>
      </w:pPr>
      <w:r w:rsidRPr="00627E8D">
        <w:rPr>
          <w:spacing w:val="4"/>
          <w:sz w:val="24"/>
          <w:szCs w:val="24"/>
        </w:rPr>
        <w:t>R</w:t>
      </w:r>
      <w:r w:rsidR="00371C89" w:rsidRPr="00627E8D">
        <w:rPr>
          <w:spacing w:val="4"/>
          <w:sz w:val="24"/>
          <w:szCs w:val="24"/>
        </w:rPr>
        <w:t>esponsible for planning and implementing all class sessions, including choice of texts, exercises and assignments</w:t>
      </w:r>
      <w:r w:rsidR="004B18EC" w:rsidRPr="00627E8D">
        <w:rPr>
          <w:spacing w:val="4"/>
          <w:sz w:val="24"/>
          <w:szCs w:val="24"/>
        </w:rPr>
        <w:t xml:space="preserve">, and all </w:t>
      </w:r>
      <w:r w:rsidR="00724657" w:rsidRPr="00627E8D">
        <w:rPr>
          <w:spacing w:val="4"/>
          <w:sz w:val="24"/>
          <w:szCs w:val="24"/>
        </w:rPr>
        <w:t xml:space="preserve">student </w:t>
      </w:r>
      <w:r w:rsidR="004B18EC" w:rsidRPr="00627E8D">
        <w:rPr>
          <w:spacing w:val="4"/>
          <w:sz w:val="24"/>
          <w:szCs w:val="24"/>
        </w:rPr>
        <w:t>feedback</w:t>
      </w:r>
      <w:r w:rsidR="00724657" w:rsidRPr="00627E8D">
        <w:rPr>
          <w:spacing w:val="4"/>
          <w:sz w:val="24"/>
          <w:szCs w:val="24"/>
        </w:rPr>
        <w:t>, and grading</w:t>
      </w:r>
      <w:r w:rsidR="004B18EC" w:rsidRPr="00627E8D">
        <w:rPr>
          <w:spacing w:val="4"/>
          <w:sz w:val="24"/>
          <w:szCs w:val="24"/>
        </w:rPr>
        <w:t xml:space="preserve">. </w:t>
      </w:r>
      <w:r w:rsidRPr="00627E8D">
        <w:rPr>
          <w:spacing w:val="4"/>
          <w:sz w:val="24"/>
          <w:szCs w:val="24"/>
        </w:rPr>
        <w:t>Writing faculty shares the responsibilit</w:t>
      </w:r>
      <w:r w:rsidR="00252F55">
        <w:rPr>
          <w:spacing w:val="4"/>
          <w:sz w:val="24"/>
          <w:szCs w:val="24"/>
        </w:rPr>
        <w:t>y for drafting simulations for graded assignments under the coordination</w:t>
      </w:r>
      <w:r w:rsidR="00051013" w:rsidRPr="00627E8D">
        <w:rPr>
          <w:spacing w:val="4"/>
          <w:sz w:val="24"/>
          <w:szCs w:val="24"/>
        </w:rPr>
        <w:t xml:space="preserve"> of the </w:t>
      </w:r>
      <w:r w:rsidR="008E7C8D" w:rsidRPr="00627E8D">
        <w:rPr>
          <w:spacing w:val="4"/>
          <w:sz w:val="24"/>
          <w:szCs w:val="24"/>
        </w:rPr>
        <w:t>D</w:t>
      </w:r>
      <w:r w:rsidRPr="00627E8D">
        <w:rPr>
          <w:spacing w:val="4"/>
          <w:sz w:val="24"/>
          <w:szCs w:val="24"/>
        </w:rPr>
        <w:t>irector</w:t>
      </w:r>
      <w:r w:rsidR="00116712">
        <w:rPr>
          <w:spacing w:val="4"/>
          <w:sz w:val="24"/>
          <w:szCs w:val="24"/>
        </w:rPr>
        <w:t xml:space="preserve"> of Lawyering Skills</w:t>
      </w:r>
      <w:r w:rsidRPr="00627E8D">
        <w:rPr>
          <w:spacing w:val="4"/>
          <w:sz w:val="24"/>
          <w:szCs w:val="24"/>
        </w:rPr>
        <w:t>.</w:t>
      </w:r>
      <w:r w:rsidR="00116712">
        <w:rPr>
          <w:spacing w:val="4"/>
          <w:sz w:val="24"/>
          <w:szCs w:val="24"/>
        </w:rPr>
        <w:t xml:space="preserve"> </w:t>
      </w:r>
      <w:r w:rsidR="00CD66BC" w:rsidRPr="00627E8D">
        <w:rPr>
          <w:spacing w:val="4"/>
          <w:sz w:val="24"/>
          <w:szCs w:val="24"/>
        </w:rPr>
        <w:t>Teach</w:t>
      </w:r>
      <w:r w:rsidR="00724657" w:rsidRPr="00627E8D">
        <w:rPr>
          <w:spacing w:val="4"/>
          <w:sz w:val="24"/>
          <w:szCs w:val="24"/>
        </w:rPr>
        <w:t xml:space="preserve"> two sections each year with </w:t>
      </w:r>
      <w:r w:rsidR="002B2967">
        <w:rPr>
          <w:spacing w:val="4"/>
          <w:sz w:val="24"/>
          <w:szCs w:val="24"/>
        </w:rPr>
        <w:t>20-</w:t>
      </w:r>
      <w:r w:rsidR="0015797F">
        <w:rPr>
          <w:spacing w:val="4"/>
          <w:sz w:val="24"/>
          <w:szCs w:val="24"/>
        </w:rPr>
        <w:t>25</w:t>
      </w:r>
      <w:r w:rsidR="00724657" w:rsidRPr="00627E8D">
        <w:rPr>
          <w:spacing w:val="4"/>
          <w:sz w:val="24"/>
          <w:szCs w:val="24"/>
        </w:rPr>
        <w:t xml:space="preserve"> students each (three sections 2000-2001).</w:t>
      </w:r>
      <w:r w:rsidR="005705E3" w:rsidRPr="00627E8D">
        <w:rPr>
          <w:spacing w:val="4"/>
          <w:sz w:val="24"/>
          <w:szCs w:val="24"/>
        </w:rPr>
        <w:t xml:space="preserve"> </w:t>
      </w:r>
    </w:p>
    <w:p w14:paraId="3766C57F" w14:textId="77777777" w:rsidR="005705E3" w:rsidRPr="00627E8D" w:rsidRDefault="005705E3" w:rsidP="00116511">
      <w:pPr>
        <w:rPr>
          <w:spacing w:val="4"/>
          <w:sz w:val="24"/>
          <w:szCs w:val="24"/>
        </w:rPr>
      </w:pPr>
      <w:r w:rsidRPr="00627E8D">
        <w:rPr>
          <w:spacing w:val="4"/>
          <w:sz w:val="24"/>
          <w:szCs w:val="24"/>
        </w:rPr>
        <w:tab/>
      </w:r>
      <w:r w:rsidR="003F5CC9">
        <w:rPr>
          <w:spacing w:val="4"/>
          <w:sz w:val="24"/>
          <w:szCs w:val="24"/>
        </w:rPr>
        <w:t xml:space="preserve">Instituted a program of </w:t>
      </w:r>
      <w:r w:rsidR="005D7708" w:rsidRPr="00627E8D">
        <w:rPr>
          <w:spacing w:val="4"/>
          <w:sz w:val="24"/>
          <w:szCs w:val="24"/>
        </w:rPr>
        <w:t>in-</w:t>
      </w:r>
      <w:r w:rsidRPr="00627E8D">
        <w:rPr>
          <w:spacing w:val="4"/>
          <w:sz w:val="24"/>
          <w:szCs w:val="24"/>
        </w:rPr>
        <w:t xml:space="preserve">house </w:t>
      </w:r>
      <w:r w:rsidR="00116712">
        <w:rPr>
          <w:spacing w:val="4"/>
          <w:sz w:val="24"/>
          <w:szCs w:val="24"/>
        </w:rPr>
        <w:t xml:space="preserve">faculty development </w:t>
      </w:r>
      <w:r w:rsidRPr="00627E8D">
        <w:rPr>
          <w:spacing w:val="4"/>
          <w:sz w:val="24"/>
          <w:szCs w:val="24"/>
        </w:rPr>
        <w:t xml:space="preserve">presentations </w:t>
      </w:r>
      <w:r w:rsidR="003F5CC9">
        <w:rPr>
          <w:spacing w:val="4"/>
          <w:sz w:val="24"/>
          <w:szCs w:val="24"/>
        </w:rPr>
        <w:t>for</w:t>
      </w:r>
      <w:r w:rsidRPr="00627E8D">
        <w:rPr>
          <w:spacing w:val="4"/>
          <w:sz w:val="24"/>
          <w:szCs w:val="24"/>
        </w:rPr>
        <w:t xml:space="preserve"> legal writing</w:t>
      </w:r>
      <w:r w:rsidR="003F5CC9">
        <w:rPr>
          <w:spacing w:val="4"/>
          <w:sz w:val="24"/>
          <w:szCs w:val="24"/>
        </w:rPr>
        <w:t>/lawyering skills</w:t>
      </w:r>
      <w:r w:rsidR="00305375">
        <w:rPr>
          <w:spacing w:val="4"/>
          <w:sz w:val="24"/>
          <w:szCs w:val="24"/>
        </w:rPr>
        <w:t xml:space="preserve"> faculty</w:t>
      </w:r>
      <w:r w:rsidRPr="00627E8D">
        <w:rPr>
          <w:spacing w:val="4"/>
          <w:sz w:val="24"/>
          <w:szCs w:val="24"/>
        </w:rPr>
        <w:t xml:space="preserve"> about </w:t>
      </w:r>
      <w:r w:rsidR="003F5CC9">
        <w:rPr>
          <w:spacing w:val="4"/>
          <w:sz w:val="24"/>
          <w:szCs w:val="24"/>
        </w:rPr>
        <w:t xml:space="preserve">teaching </w:t>
      </w:r>
      <w:r w:rsidRPr="00627E8D">
        <w:rPr>
          <w:spacing w:val="4"/>
          <w:sz w:val="24"/>
          <w:szCs w:val="24"/>
        </w:rPr>
        <w:t>techniq</w:t>
      </w:r>
      <w:r w:rsidR="003F5CC9">
        <w:rPr>
          <w:spacing w:val="4"/>
          <w:sz w:val="24"/>
          <w:szCs w:val="24"/>
        </w:rPr>
        <w:t>ues, creation of assignments</w:t>
      </w:r>
      <w:r w:rsidR="00116712">
        <w:rPr>
          <w:spacing w:val="4"/>
          <w:sz w:val="24"/>
          <w:szCs w:val="24"/>
        </w:rPr>
        <w:t>,</w:t>
      </w:r>
      <w:r w:rsidR="003F5CC9">
        <w:rPr>
          <w:spacing w:val="4"/>
          <w:sz w:val="24"/>
          <w:szCs w:val="24"/>
        </w:rPr>
        <w:t xml:space="preserve"> and assessment tools</w:t>
      </w:r>
      <w:r w:rsidR="00D06ED6" w:rsidRPr="00627E8D">
        <w:rPr>
          <w:spacing w:val="4"/>
          <w:sz w:val="24"/>
          <w:szCs w:val="24"/>
        </w:rPr>
        <w:t xml:space="preserve">. </w:t>
      </w:r>
      <w:r w:rsidR="001E30A1">
        <w:rPr>
          <w:spacing w:val="4"/>
          <w:sz w:val="24"/>
          <w:szCs w:val="24"/>
        </w:rPr>
        <w:t>Me</w:t>
      </w:r>
      <w:r w:rsidR="009B755D" w:rsidRPr="00627E8D">
        <w:rPr>
          <w:spacing w:val="4"/>
          <w:sz w:val="24"/>
          <w:szCs w:val="24"/>
        </w:rPr>
        <w:t>ntored junior</w:t>
      </w:r>
      <w:r w:rsidR="00D06ED6" w:rsidRPr="00627E8D">
        <w:rPr>
          <w:spacing w:val="4"/>
          <w:sz w:val="24"/>
          <w:szCs w:val="24"/>
        </w:rPr>
        <w:t xml:space="preserve"> faculty members.</w:t>
      </w:r>
      <w:r w:rsidR="00B36A4C" w:rsidRPr="00627E8D">
        <w:rPr>
          <w:spacing w:val="4"/>
          <w:sz w:val="24"/>
          <w:szCs w:val="24"/>
        </w:rPr>
        <w:t xml:space="preserve"> Chair</w:t>
      </w:r>
      <w:r w:rsidR="001E30A1">
        <w:rPr>
          <w:spacing w:val="4"/>
          <w:sz w:val="24"/>
          <w:szCs w:val="24"/>
        </w:rPr>
        <w:t>ed</w:t>
      </w:r>
      <w:r w:rsidR="00B36A4C" w:rsidRPr="00627E8D">
        <w:rPr>
          <w:spacing w:val="4"/>
          <w:sz w:val="24"/>
          <w:szCs w:val="24"/>
        </w:rPr>
        <w:t xml:space="preserve"> committee for Loyola to host 2011 LWI O</w:t>
      </w:r>
      <w:r w:rsidR="00305375">
        <w:rPr>
          <w:spacing w:val="4"/>
          <w:sz w:val="24"/>
          <w:szCs w:val="24"/>
        </w:rPr>
        <w:t>ne-</w:t>
      </w:r>
      <w:r w:rsidR="000A33F6">
        <w:rPr>
          <w:spacing w:val="4"/>
          <w:sz w:val="24"/>
          <w:szCs w:val="24"/>
        </w:rPr>
        <w:t>Day Legal W</w:t>
      </w:r>
      <w:r w:rsidR="00305375">
        <w:rPr>
          <w:spacing w:val="4"/>
          <w:sz w:val="24"/>
          <w:szCs w:val="24"/>
        </w:rPr>
        <w:t>riting Conference and on</w:t>
      </w:r>
      <w:r w:rsidR="000A33F6">
        <w:rPr>
          <w:spacing w:val="4"/>
          <w:sz w:val="24"/>
          <w:szCs w:val="24"/>
        </w:rPr>
        <w:t xml:space="preserve"> committee to host </w:t>
      </w:r>
      <w:r w:rsidR="003F5CC9">
        <w:rPr>
          <w:spacing w:val="4"/>
          <w:sz w:val="24"/>
          <w:szCs w:val="24"/>
        </w:rPr>
        <w:t xml:space="preserve">2015 </w:t>
      </w:r>
      <w:r w:rsidR="000A33F6">
        <w:rPr>
          <w:spacing w:val="4"/>
          <w:sz w:val="24"/>
          <w:szCs w:val="24"/>
        </w:rPr>
        <w:t>Western Regional Legal Writing Conference.</w:t>
      </w:r>
    </w:p>
    <w:p w14:paraId="7CB370CD" w14:textId="77777777" w:rsidR="00133995" w:rsidRPr="00627E8D" w:rsidRDefault="00133995" w:rsidP="00116511">
      <w:pPr>
        <w:rPr>
          <w:b/>
          <w:spacing w:val="4"/>
          <w:sz w:val="24"/>
          <w:szCs w:val="24"/>
        </w:rPr>
      </w:pPr>
    </w:p>
    <w:p w14:paraId="0AFB563F" w14:textId="77777777" w:rsidR="00133995" w:rsidRPr="00627E8D" w:rsidRDefault="00133995" w:rsidP="00116511">
      <w:pPr>
        <w:rPr>
          <w:b/>
          <w:spacing w:val="4"/>
          <w:sz w:val="24"/>
          <w:szCs w:val="24"/>
        </w:rPr>
      </w:pPr>
      <w:r w:rsidRPr="00627E8D">
        <w:rPr>
          <w:b/>
          <w:spacing w:val="4"/>
          <w:sz w:val="24"/>
          <w:szCs w:val="24"/>
        </w:rPr>
        <w:tab/>
        <w:t>Ethical Lawyering</w:t>
      </w:r>
      <w:r w:rsidR="00B36A4C" w:rsidRPr="00627E8D">
        <w:rPr>
          <w:b/>
          <w:spacing w:val="4"/>
          <w:sz w:val="24"/>
          <w:szCs w:val="24"/>
        </w:rPr>
        <w:t>,</w:t>
      </w:r>
      <w:r w:rsidR="009B7299" w:rsidRPr="00627E8D">
        <w:rPr>
          <w:b/>
          <w:spacing w:val="4"/>
          <w:sz w:val="24"/>
          <w:szCs w:val="24"/>
        </w:rPr>
        <w:t xml:space="preserve"> 2001 </w:t>
      </w:r>
      <w:r w:rsidR="00E7404B">
        <w:rPr>
          <w:b/>
          <w:spacing w:val="4"/>
          <w:sz w:val="24"/>
          <w:szCs w:val="24"/>
        </w:rPr>
        <w:t>-</w:t>
      </w:r>
      <w:r w:rsidR="009B7299" w:rsidRPr="00627E8D">
        <w:rPr>
          <w:b/>
          <w:spacing w:val="4"/>
          <w:sz w:val="24"/>
          <w:szCs w:val="24"/>
        </w:rPr>
        <w:t xml:space="preserve"> </w:t>
      </w:r>
      <w:r w:rsidR="001E30A1">
        <w:rPr>
          <w:b/>
          <w:spacing w:val="4"/>
          <w:sz w:val="24"/>
          <w:szCs w:val="24"/>
        </w:rPr>
        <w:t>2011</w:t>
      </w:r>
      <w:r w:rsidR="000A33F6">
        <w:rPr>
          <w:b/>
          <w:spacing w:val="4"/>
          <w:sz w:val="24"/>
          <w:szCs w:val="24"/>
        </w:rPr>
        <w:t>, 2014</w:t>
      </w:r>
      <w:r w:rsidR="00E7404B">
        <w:rPr>
          <w:b/>
          <w:spacing w:val="4"/>
          <w:sz w:val="24"/>
          <w:szCs w:val="24"/>
        </w:rPr>
        <w:t xml:space="preserve"> </w:t>
      </w:r>
      <w:r w:rsidR="000A33F6">
        <w:rPr>
          <w:b/>
          <w:spacing w:val="4"/>
          <w:sz w:val="24"/>
          <w:szCs w:val="24"/>
        </w:rPr>
        <w:t>-</w:t>
      </w:r>
      <w:r w:rsidR="00E7404B">
        <w:rPr>
          <w:b/>
          <w:spacing w:val="4"/>
          <w:sz w:val="24"/>
          <w:szCs w:val="24"/>
        </w:rPr>
        <w:t xml:space="preserve"> </w:t>
      </w:r>
      <w:r w:rsidR="000A33F6">
        <w:rPr>
          <w:b/>
          <w:spacing w:val="4"/>
          <w:sz w:val="24"/>
          <w:szCs w:val="24"/>
        </w:rPr>
        <w:t>2015</w:t>
      </w:r>
    </w:p>
    <w:p w14:paraId="67286668" w14:textId="77777777" w:rsidR="00D06ED6" w:rsidRPr="00627E8D" w:rsidRDefault="00D06ED6" w:rsidP="00116511">
      <w:pPr>
        <w:rPr>
          <w:spacing w:val="4"/>
          <w:sz w:val="24"/>
          <w:szCs w:val="24"/>
        </w:rPr>
      </w:pPr>
      <w:r w:rsidRPr="00627E8D">
        <w:rPr>
          <w:b/>
          <w:spacing w:val="4"/>
          <w:sz w:val="24"/>
          <w:szCs w:val="24"/>
        </w:rPr>
        <w:tab/>
      </w:r>
      <w:r w:rsidRPr="00627E8D">
        <w:rPr>
          <w:spacing w:val="4"/>
          <w:sz w:val="24"/>
          <w:szCs w:val="24"/>
        </w:rPr>
        <w:t>Eth</w:t>
      </w:r>
      <w:r w:rsidR="009A018C" w:rsidRPr="00627E8D">
        <w:rPr>
          <w:spacing w:val="4"/>
          <w:sz w:val="24"/>
          <w:szCs w:val="24"/>
        </w:rPr>
        <w:t>ical Lawyering is a s</w:t>
      </w:r>
      <w:r w:rsidR="000A33F6">
        <w:rPr>
          <w:spacing w:val="4"/>
          <w:sz w:val="24"/>
          <w:szCs w:val="24"/>
        </w:rPr>
        <w:t>emester-long, three credit course</w:t>
      </w:r>
      <w:r w:rsidR="009A018C" w:rsidRPr="00627E8D">
        <w:rPr>
          <w:spacing w:val="4"/>
          <w:sz w:val="24"/>
          <w:szCs w:val="24"/>
        </w:rPr>
        <w:t xml:space="preserve"> required of all </w:t>
      </w:r>
      <w:proofErr w:type="gramStart"/>
      <w:r w:rsidR="009A018C" w:rsidRPr="00627E8D">
        <w:rPr>
          <w:spacing w:val="4"/>
          <w:sz w:val="24"/>
          <w:szCs w:val="24"/>
        </w:rPr>
        <w:t>second year</w:t>
      </w:r>
      <w:proofErr w:type="gramEnd"/>
      <w:r w:rsidR="009A018C" w:rsidRPr="00627E8D">
        <w:rPr>
          <w:spacing w:val="4"/>
          <w:sz w:val="24"/>
          <w:szCs w:val="24"/>
        </w:rPr>
        <w:t xml:space="preserve"> students. </w:t>
      </w:r>
      <w:r w:rsidR="000A33F6">
        <w:rPr>
          <w:spacing w:val="4"/>
          <w:sz w:val="24"/>
          <w:szCs w:val="24"/>
        </w:rPr>
        <w:t>It is a unique integration</w:t>
      </w:r>
      <w:r w:rsidR="009A018C" w:rsidRPr="00627E8D">
        <w:rPr>
          <w:spacing w:val="4"/>
          <w:sz w:val="24"/>
          <w:szCs w:val="24"/>
        </w:rPr>
        <w:t xml:space="preserve"> of </w:t>
      </w:r>
      <w:r w:rsidR="005C5156" w:rsidRPr="00627E8D">
        <w:rPr>
          <w:spacing w:val="4"/>
          <w:sz w:val="24"/>
          <w:szCs w:val="24"/>
        </w:rPr>
        <w:t>substantive instruction in a lawyer’s professional res</w:t>
      </w:r>
      <w:r w:rsidR="00AD3AD8" w:rsidRPr="00627E8D">
        <w:rPr>
          <w:spacing w:val="4"/>
          <w:sz w:val="24"/>
          <w:szCs w:val="24"/>
        </w:rPr>
        <w:t xml:space="preserve">ponsibility </w:t>
      </w:r>
      <w:r w:rsidR="005C5156" w:rsidRPr="00627E8D">
        <w:rPr>
          <w:spacing w:val="4"/>
          <w:sz w:val="24"/>
          <w:szCs w:val="24"/>
        </w:rPr>
        <w:t>with instruction in the skills of client interviewing and counseling.</w:t>
      </w:r>
      <w:r w:rsidR="009A018C" w:rsidRPr="00627E8D">
        <w:rPr>
          <w:spacing w:val="4"/>
          <w:sz w:val="24"/>
          <w:szCs w:val="24"/>
        </w:rPr>
        <w:t xml:space="preserve"> </w:t>
      </w:r>
      <w:r w:rsidR="00AD3AD8" w:rsidRPr="00627E8D">
        <w:rPr>
          <w:spacing w:val="4"/>
          <w:sz w:val="24"/>
          <w:szCs w:val="24"/>
        </w:rPr>
        <w:t>I</w:t>
      </w:r>
      <w:r w:rsidR="000A33F6">
        <w:rPr>
          <w:spacing w:val="4"/>
          <w:sz w:val="24"/>
          <w:szCs w:val="24"/>
        </w:rPr>
        <w:t>t i</w:t>
      </w:r>
      <w:r w:rsidR="00DA4B81" w:rsidRPr="00627E8D">
        <w:rPr>
          <w:spacing w:val="4"/>
          <w:sz w:val="24"/>
          <w:szCs w:val="24"/>
        </w:rPr>
        <w:t>ncludes a comprehensive</w:t>
      </w:r>
      <w:r w:rsidR="00AD3AD8" w:rsidRPr="00627E8D">
        <w:rPr>
          <w:spacing w:val="4"/>
          <w:sz w:val="24"/>
          <w:szCs w:val="24"/>
        </w:rPr>
        <w:t xml:space="preserve"> survey of the ABA Mo</w:t>
      </w:r>
      <w:r w:rsidR="003F5CC9">
        <w:rPr>
          <w:spacing w:val="4"/>
          <w:sz w:val="24"/>
          <w:szCs w:val="24"/>
        </w:rPr>
        <w:t>del Rules and the California Rules</w:t>
      </w:r>
      <w:r w:rsidR="005D7708" w:rsidRPr="00627E8D">
        <w:rPr>
          <w:spacing w:val="4"/>
          <w:sz w:val="24"/>
          <w:szCs w:val="24"/>
        </w:rPr>
        <w:t xml:space="preserve"> of Professional Conduct</w:t>
      </w:r>
      <w:r w:rsidR="00DA4B81" w:rsidRPr="00627E8D">
        <w:rPr>
          <w:spacing w:val="4"/>
          <w:sz w:val="24"/>
          <w:szCs w:val="24"/>
        </w:rPr>
        <w:t xml:space="preserve"> preparing students not only for practice but also </w:t>
      </w:r>
      <w:r w:rsidR="00E7404B">
        <w:rPr>
          <w:spacing w:val="4"/>
          <w:sz w:val="24"/>
          <w:szCs w:val="24"/>
        </w:rPr>
        <w:t>to take</w:t>
      </w:r>
      <w:r w:rsidR="005D7708" w:rsidRPr="00627E8D">
        <w:rPr>
          <w:spacing w:val="4"/>
          <w:sz w:val="24"/>
          <w:szCs w:val="24"/>
        </w:rPr>
        <w:t xml:space="preserve"> </w:t>
      </w:r>
      <w:r w:rsidR="00DA4B81" w:rsidRPr="00627E8D">
        <w:rPr>
          <w:spacing w:val="4"/>
          <w:sz w:val="24"/>
          <w:szCs w:val="24"/>
        </w:rPr>
        <w:t xml:space="preserve">the MPRE and the </w:t>
      </w:r>
      <w:r w:rsidR="00423659" w:rsidRPr="00627E8D">
        <w:rPr>
          <w:spacing w:val="4"/>
          <w:sz w:val="24"/>
          <w:szCs w:val="24"/>
        </w:rPr>
        <w:t>California</w:t>
      </w:r>
      <w:r w:rsidR="00DA4B81" w:rsidRPr="00627E8D">
        <w:rPr>
          <w:spacing w:val="4"/>
          <w:sz w:val="24"/>
          <w:szCs w:val="24"/>
        </w:rPr>
        <w:t xml:space="preserve"> State Bar</w:t>
      </w:r>
      <w:r w:rsidR="00116712">
        <w:rPr>
          <w:spacing w:val="4"/>
          <w:sz w:val="24"/>
          <w:szCs w:val="24"/>
        </w:rPr>
        <w:t xml:space="preserve"> exam</w:t>
      </w:r>
      <w:r w:rsidR="00AD3AD8" w:rsidRPr="00627E8D">
        <w:rPr>
          <w:spacing w:val="4"/>
          <w:sz w:val="24"/>
          <w:szCs w:val="24"/>
        </w:rPr>
        <w:t>.</w:t>
      </w:r>
      <w:r w:rsidR="00423659" w:rsidRPr="00627E8D">
        <w:rPr>
          <w:spacing w:val="4"/>
          <w:sz w:val="24"/>
          <w:szCs w:val="24"/>
        </w:rPr>
        <w:t xml:space="preserve"> </w:t>
      </w:r>
      <w:r w:rsidR="00B96F12" w:rsidRPr="00627E8D">
        <w:rPr>
          <w:spacing w:val="4"/>
          <w:sz w:val="24"/>
          <w:szCs w:val="24"/>
        </w:rPr>
        <w:t>Th</w:t>
      </w:r>
      <w:r w:rsidR="00423659" w:rsidRPr="00627E8D">
        <w:rPr>
          <w:spacing w:val="4"/>
          <w:sz w:val="24"/>
          <w:szCs w:val="24"/>
        </w:rPr>
        <w:t>e</w:t>
      </w:r>
      <w:r w:rsidR="00B96F12" w:rsidRPr="00627E8D">
        <w:rPr>
          <w:spacing w:val="4"/>
          <w:sz w:val="24"/>
          <w:szCs w:val="24"/>
        </w:rPr>
        <w:t xml:space="preserve"> interviewing and </w:t>
      </w:r>
      <w:r w:rsidR="00423659" w:rsidRPr="00627E8D">
        <w:rPr>
          <w:spacing w:val="4"/>
          <w:sz w:val="24"/>
          <w:szCs w:val="24"/>
        </w:rPr>
        <w:t>counseling</w:t>
      </w:r>
      <w:r w:rsidR="00B96F12" w:rsidRPr="00627E8D">
        <w:rPr>
          <w:spacing w:val="4"/>
          <w:sz w:val="24"/>
          <w:szCs w:val="24"/>
        </w:rPr>
        <w:t xml:space="preserve"> skills are taught through simulated </w:t>
      </w:r>
      <w:r w:rsidR="00374CAD">
        <w:rPr>
          <w:spacing w:val="4"/>
          <w:sz w:val="24"/>
          <w:szCs w:val="24"/>
        </w:rPr>
        <w:t xml:space="preserve">videotapes </w:t>
      </w:r>
      <w:r w:rsidR="00B96F12" w:rsidRPr="00627E8D">
        <w:rPr>
          <w:spacing w:val="4"/>
          <w:sz w:val="24"/>
          <w:szCs w:val="24"/>
        </w:rPr>
        <w:t xml:space="preserve">exercises </w:t>
      </w:r>
      <w:r w:rsidR="001E1BCF" w:rsidRPr="00627E8D">
        <w:rPr>
          <w:spacing w:val="4"/>
          <w:sz w:val="24"/>
          <w:szCs w:val="24"/>
        </w:rPr>
        <w:t>with live cl</w:t>
      </w:r>
      <w:r w:rsidR="0015797F">
        <w:rPr>
          <w:spacing w:val="4"/>
          <w:sz w:val="24"/>
          <w:szCs w:val="24"/>
        </w:rPr>
        <w:t>ient actors</w:t>
      </w:r>
      <w:r w:rsidR="001E1BCF" w:rsidRPr="00627E8D">
        <w:rPr>
          <w:spacing w:val="4"/>
          <w:sz w:val="24"/>
          <w:szCs w:val="24"/>
        </w:rPr>
        <w:t xml:space="preserve">.  </w:t>
      </w:r>
    </w:p>
    <w:p w14:paraId="13ED947A" w14:textId="77777777" w:rsidR="003F34F1" w:rsidRPr="00627E8D" w:rsidRDefault="00E7404B" w:rsidP="00E7404B">
      <w:pPr>
        <w:ind w:firstLine="720"/>
        <w:rPr>
          <w:spacing w:val="4"/>
          <w:sz w:val="24"/>
          <w:szCs w:val="24"/>
        </w:rPr>
      </w:pPr>
      <w:r>
        <w:rPr>
          <w:spacing w:val="4"/>
          <w:sz w:val="24"/>
          <w:szCs w:val="24"/>
        </w:rPr>
        <w:t xml:space="preserve">Review video recordings of </w:t>
      </w:r>
      <w:r w:rsidRPr="00627E8D">
        <w:rPr>
          <w:spacing w:val="4"/>
          <w:sz w:val="24"/>
          <w:szCs w:val="24"/>
        </w:rPr>
        <w:t>ex</w:t>
      </w:r>
      <w:r>
        <w:rPr>
          <w:spacing w:val="4"/>
          <w:sz w:val="24"/>
          <w:szCs w:val="24"/>
        </w:rPr>
        <w:t xml:space="preserve">ercises </w:t>
      </w:r>
      <w:r w:rsidRPr="00627E8D">
        <w:rPr>
          <w:spacing w:val="4"/>
          <w:sz w:val="24"/>
          <w:szCs w:val="24"/>
        </w:rPr>
        <w:t xml:space="preserve">with students to provide individualized instruction. Also instruct students in the drafting of opinion letters to clients based on simulated client meetings. Final graded class assessments </w:t>
      </w:r>
      <w:proofErr w:type="gramStart"/>
      <w:r w:rsidRPr="00627E8D">
        <w:rPr>
          <w:spacing w:val="4"/>
          <w:sz w:val="24"/>
          <w:szCs w:val="24"/>
        </w:rPr>
        <w:t>include:</w:t>
      </w:r>
      <w:proofErr w:type="gramEnd"/>
      <w:r w:rsidRPr="00627E8D">
        <w:rPr>
          <w:spacing w:val="4"/>
          <w:sz w:val="24"/>
          <w:szCs w:val="24"/>
        </w:rPr>
        <w:t xml:space="preserve"> objective and essay exam, videotaped exercise, client opinion letters, and a legal </w:t>
      </w:r>
      <w:r w:rsidR="00116712">
        <w:rPr>
          <w:spacing w:val="4"/>
          <w:sz w:val="24"/>
          <w:szCs w:val="24"/>
        </w:rPr>
        <w:t xml:space="preserve">research </w:t>
      </w:r>
      <w:r w:rsidRPr="00627E8D">
        <w:rPr>
          <w:spacing w:val="4"/>
          <w:sz w:val="24"/>
          <w:szCs w:val="24"/>
        </w:rPr>
        <w:t xml:space="preserve">memorandum. </w:t>
      </w:r>
      <w:r w:rsidR="00C9344E" w:rsidRPr="00627E8D">
        <w:rPr>
          <w:spacing w:val="4"/>
          <w:sz w:val="24"/>
          <w:szCs w:val="24"/>
        </w:rPr>
        <w:t>Plan and teach</w:t>
      </w:r>
      <w:r w:rsidR="003F34F1" w:rsidRPr="00627E8D">
        <w:rPr>
          <w:spacing w:val="4"/>
          <w:sz w:val="24"/>
          <w:szCs w:val="24"/>
        </w:rPr>
        <w:t xml:space="preserve"> all </w:t>
      </w:r>
      <w:r w:rsidR="000A4F53">
        <w:rPr>
          <w:spacing w:val="4"/>
          <w:sz w:val="24"/>
          <w:szCs w:val="24"/>
        </w:rPr>
        <w:t xml:space="preserve">components of </w:t>
      </w:r>
      <w:r w:rsidR="003F34F1" w:rsidRPr="00627E8D">
        <w:rPr>
          <w:spacing w:val="4"/>
          <w:sz w:val="24"/>
          <w:szCs w:val="24"/>
        </w:rPr>
        <w:t xml:space="preserve">class, </w:t>
      </w:r>
      <w:r w:rsidR="000A4F53">
        <w:rPr>
          <w:spacing w:val="4"/>
          <w:sz w:val="24"/>
          <w:szCs w:val="24"/>
        </w:rPr>
        <w:t xml:space="preserve">including </w:t>
      </w:r>
      <w:r w:rsidR="003F34F1" w:rsidRPr="00627E8D">
        <w:rPr>
          <w:spacing w:val="4"/>
          <w:sz w:val="24"/>
          <w:szCs w:val="24"/>
        </w:rPr>
        <w:t>cho</w:t>
      </w:r>
      <w:r w:rsidR="00500DB2">
        <w:rPr>
          <w:spacing w:val="4"/>
          <w:sz w:val="24"/>
          <w:szCs w:val="24"/>
        </w:rPr>
        <w:t>os</w:t>
      </w:r>
      <w:r w:rsidR="000A4F53">
        <w:rPr>
          <w:spacing w:val="4"/>
          <w:sz w:val="24"/>
          <w:szCs w:val="24"/>
        </w:rPr>
        <w:t>ing</w:t>
      </w:r>
      <w:r w:rsidR="003F34F1" w:rsidRPr="00627E8D">
        <w:rPr>
          <w:spacing w:val="4"/>
          <w:sz w:val="24"/>
          <w:szCs w:val="24"/>
        </w:rPr>
        <w:t xml:space="preserve"> texts, </w:t>
      </w:r>
      <w:proofErr w:type="gramStart"/>
      <w:r w:rsidR="003F34F1" w:rsidRPr="00627E8D">
        <w:rPr>
          <w:spacing w:val="4"/>
          <w:sz w:val="24"/>
          <w:szCs w:val="24"/>
        </w:rPr>
        <w:t>exercises</w:t>
      </w:r>
      <w:proofErr w:type="gramEnd"/>
      <w:r w:rsidR="003F34F1" w:rsidRPr="00627E8D">
        <w:rPr>
          <w:spacing w:val="4"/>
          <w:sz w:val="24"/>
          <w:szCs w:val="24"/>
        </w:rPr>
        <w:t xml:space="preserve"> and assignments, and </w:t>
      </w:r>
      <w:r w:rsidR="0053409B">
        <w:rPr>
          <w:spacing w:val="4"/>
          <w:sz w:val="24"/>
          <w:szCs w:val="24"/>
        </w:rPr>
        <w:t>provid</w:t>
      </w:r>
      <w:r w:rsidR="000A4F53">
        <w:rPr>
          <w:spacing w:val="4"/>
          <w:sz w:val="24"/>
          <w:szCs w:val="24"/>
        </w:rPr>
        <w:t>ing</w:t>
      </w:r>
      <w:r w:rsidR="0053409B">
        <w:rPr>
          <w:spacing w:val="4"/>
          <w:sz w:val="24"/>
          <w:szCs w:val="24"/>
        </w:rPr>
        <w:t xml:space="preserve"> </w:t>
      </w:r>
      <w:r w:rsidR="0053409B" w:rsidRPr="00627E8D">
        <w:rPr>
          <w:spacing w:val="4"/>
          <w:sz w:val="24"/>
          <w:szCs w:val="24"/>
        </w:rPr>
        <w:t>student</w:t>
      </w:r>
      <w:r w:rsidR="003F34F1" w:rsidRPr="00627E8D">
        <w:rPr>
          <w:spacing w:val="4"/>
          <w:sz w:val="24"/>
          <w:szCs w:val="24"/>
        </w:rPr>
        <w:t xml:space="preserve"> feedback. Ethics faculty shares the responsibility for drafting </w:t>
      </w:r>
      <w:r w:rsidR="000A33F6">
        <w:rPr>
          <w:spacing w:val="4"/>
          <w:sz w:val="24"/>
          <w:szCs w:val="24"/>
        </w:rPr>
        <w:t>simulations for</w:t>
      </w:r>
      <w:r w:rsidR="003F34F1" w:rsidRPr="00627E8D">
        <w:rPr>
          <w:spacing w:val="4"/>
          <w:sz w:val="24"/>
          <w:szCs w:val="24"/>
        </w:rPr>
        <w:t xml:space="preserve"> graded assignme</w:t>
      </w:r>
      <w:r>
        <w:rPr>
          <w:spacing w:val="4"/>
          <w:sz w:val="24"/>
          <w:szCs w:val="24"/>
        </w:rPr>
        <w:t>nts</w:t>
      </w:r>
      <w:r w:rsidR="000A33F6">
        <w:rPr>
          <w:spacing w:val="4"/>
          <w:sz w:val="24"/>
          <w:szCs w:val="24"/>
        </w:rPr>
        <w:t>.</w:t>
      </w:r>
      <w:r w:rsidR="00116712">
        <w:rPr>
          <w:spacing w:val="4"/>
          <w:sz w:val="24"/>
          <w:szCs w:val="24"/>
        </w:rPr>
        <w:t xml:space="preserve"> </w:t>
      </w:r>
      <w:r w:rsidR="000A33F6">
        <w:rPr>
          <w:spacing w:val="4"/>
          <w:sz w:val="24"/>
          <w:szCs w:val="24"/>
        </w:rPr>
        <w:t>Sections include approximately 30</w:t>
      </w:r>
      <w:r w:rsidR="003F34F1" w:rsidRPr="00627E8D">
        <w:rPr>
          <w:spacing w:val="4"/>
          <w:sz w:val="24"/>
          <w:szCs w:val="24"/>
        </w:rPr>
        <w:t xml:space="preserve"> students. </w:t>
      </w:r>
    </w:p>
    <w:p w14:paraId="1C65C6FE" w14:textId="77777777" w:rsidR="003F34F1" w:rsidRPr="00627E8D" w:rsidRDefault="003F34F1" w:rsidP="00116511">
      <w:pPr>
        <w:rPr>
          <w:spacing w:val="4"/>
          <w:sz w:val="24"/>
          <w:szCs w:val="24"/>
        </w:rPr>
      </w:pPr>
    </w:p>
    <w:p w14:paraId="078FBA5F" w14:textId="77777777" w:rsidR="00133995" w:rsidRPr="00627E8D" w:rsidRDefault="00133995" w:rsidP="00116511">
      <w:pPr>
        <w:rPr>
          <w:b/>
          <w:spacing w:val="4"/>
          <w:sz w:val="24"/>
          <w:szCs w:val="24"/>
        </w:rPr>
      </w:pPr>
      <w:r w:rsidRPr="00627E8D">
        <w:rPr>
          <w:b/>
          <w:spacing w:val="4"/>
          <w:sz w:val="24"/>
          <w:szCs w:val="24"/>
        </w:rPr>
        <w:tab/>
        <w:t>Intro to Negotiations</w:t>
      </w:r>
      <w:r w:rsidR="009B7299" w:rsidRPr="00627E8D">
        <w:rPr>
          <w:b/>
          <w:spacing w:val="4"/>
          <w:sz w:val="24"/>
          <w:szCs w:val="24"/>
        </w:rPr>
        <w:t>, 2002</w:t>
      </w:r>
      <w:r w:rsidR="00B42BA7">
        <w:rPr>
          <w:b/>
          <w:spacing w:val="4"/>
          <w:sz w:val="24"/>
          <w:szCs w:val="24"/>
        </w:rPr>
        <w:t xml:space="preserve"> </w:t>
      </w:r>
      <w:r w:rsidR="009B7299" w:rsidRPr="00627E8D">
        <w:rPr>
          <w:b/>
          <w:spacing w:val="4"/>
          <w:sz w:val="24"/>
          <w:szCs w:val="24"/>
        </w:rPr>
        <w:t xml:space="preserve">- </w:t>
      </w:r>
      <w:r w:rsidR="001E30A1">
        <w:rPr>
          <w:b/>
          <w:spacing w:val="4"/>
          <w:sz w:val="24"/>
          <w:szCs w:val="24"/>
        </w:rPr>
        <w:t>2011</w:t>
      </w:r>
    </w:p>
    <w:p w14:paraId="2FED758D" w14:textId="77777777" w:rsidR="005520B8" w:rsidRPr="00627E8D" w:rsidRDefault="00CF3F1F" w:rsidP="00116511">
      <w:pPr>
        <w:rPr>
          <w:spacing w:val="4"/>
          <w:sz w:val="24"/>
          <w:szCs w:val="24"/>
        </w:rPr>
      </w:pPr>
      <w:r w:rsidRPr="00627E8D">
        <w:rPr>
          <w:b/>
          <w:spacing w:val="4"/>
          <w:sz w:val="24"/>
          <w:szCs w:val="24"/>
        </w:rPr>
        <w:tab/>
      </w:r>
      <w:r w:rsidR="00D432F5" w:rsidRPr="00627E8D">
        <w:rPr>
          <w:spacing w:val="4"/>
          <w:sz w:val="24"/>
          <w:szCs w:val="24"/>
        </w:rPr>
        <w:t>Intro to Negotiations</w:t>
      </w:r>
      <w:r w:rsidR="00E7567C" w:rsidRPr="00627E8D">
        <w:rPr>
          <w:spacing w:val="4"/>
          <w:sz w:val="24"/>
          <w:szCs w:val="24"/>
        </w:rPr>
        <w:t xml:space="preserve"> is a</w:t>
      </w:r>
      <w:r w:rsidR="00E7404B">
        <w:rPr>
          <w:spacing w:val="4"/>
          <w:sz w:val="24"/>
          <w:szCs w:val="24"/>
        </w:rPr>
        <w:t xml:space="preserve"> </w:t>
      </w:r>
      <w:r w:rsidR="0053409B">
        <w:rPr>
          <w:spacing w:val="4"/>
          <w:sz w:val="24"/>
          <w:szCs w:val="24"/>
        </w:rPr>
        <w:t>two-credit</w:t>
      </w:r>
      <w:r w:rsidR="00E7404B">
        <w:rPr>
          <w:spacing w:val="4"/>
          <w:sz w:val="24"/>
          <w:szCs w:val="24"/>
        </w:rPr>
        <w:t xml:space="preserve"> course</w:t>
      </w:r>
      <w:r w:rsidR="00E7567C" w:rsidRPr="00627E8D">
        <w:rPr>
          <w:spacing w:val="4"/>
          <w:sz w:val="24"/>
          <w:szCs w:val="24"/>
        </w:rPr>
        <w:t xml:space="preserve"> focused </w:t>
      </w:r>
      <w:r w:rsidR="00CE5845" w:rsidRPr="00627E8D">
        <w:rPr>
          <w:spacing w:val="4"/>
          <w:sz w:val="24"/>
          <w:szCs w:val="24"/>
        </w:rPr>
        <w:t xml:space="preserve">on </w:t>
      </w:r>
      <w:r w:rsidR="00E7404B">
        <w:rPr>
          <w:spacing w:val="4"/>
          <w:sz w:val="24"/>
          <w:szCs w:val="24"/>
        </w:rPr>
        <w:t>interest-</w:t>
      </w:r>
      <w:r w:rsidR="00CE5845" w:rsidRPr="00627E8D">
        <w:rPr>
          <w:spacing w:val="4"/>
          <w:sz w:val="24"/>
          <w:szCs w:val="24"/>
        </w:rPr>
        <w:t xml:space="preserve">based negotiation theory. The goals of the class are to </w:t>
      </w:r>
      <w:r w:rsidR="00E7404B">
        <w:rPr>
          <w:spacing w:val="4"/>
          <w:sz w:val="24"/>
          <w:szCs w:val="24"/>
        </w:rPr>
        <w:t>help</w:t>
      </w:r>
      <w:r w:rsidR="00CE5845" w:rsidRPr="00627E8D">
        <w:rPr>
          <w:spacing w:val="4"/>
          <w:sz w:val="24"/>
          <w:szCs w:val="24"/>
        </w:rPr>
        <w:t xml:space="preserve"> students</w:t>
      </w:r>
      <w:r w:rsidR="00E7404B">
        <w:rPr>
          <w:spacing w:val="4"/>
          <w:sz w:val="24"/>
          <w:szCs w:val="24"/>
        </w:rPr>
        <w:t xml:space="preserve"> </w:t>
      </w:r>
      <w:r w:rsidR="00CE5845" w:rsidRPr="00627E8D">
        <w:rPr>
          <w:spacing w:val="4"/>
          <w:sz w:val="24"/>
          <w:szCs w:val="24"/>
        </w:rPr>
        <w:t xml:space="preserve">develop </w:t>
      </w:r>
      <w:r w:rsidR="00084D27" w:rsidRPr="00627E8D">
        <w:rPr>
          <w:spacing w:val="4"/>
          <w:sz w:val="24"/>
          <w:szCs w:val="24"/>
        </w:rPr>
        <w:t>a negotiation plan</w:t>
      </w:r>
      <w:r w:rsidR="00405AD0" w:rsidRPr="00627E8D">
        <w:rPr>
          <w:spacing w:val="4"/>
          <w:sz w:val="24"/>
          <w:szCs w:val="24"/>
        </w:rPr>
        <w:t>;</w:t>
      </w:r>
      <w:r w:rsidR="00A72A09" w:rsidRPr="00627E8D">
        <w:rPr>
          <w:spacing w:val="4"/>
          <w:sz w:val="24"/>
          <w:szCs w:val="24"/>
        </w:rPr>
        <w:t xml:space="preserve"> </w:t>
      </w:r>
      <w:r w:rsidR="00B42BA7">
        <w:rPr>
          <w:spacing w:val="4"/>
          <w:sz w:val="24"/>
          <w:szCs w:val="24"/>
        </w:rPr>
        <w:t xml:space="preserve">to </w:t>
      </w:r>
      <w:r w:rsidR="008C20AF">
        <w:rPr>
          <w:spacing w:val="4"/>
          <w:sz w:val="24"/>
          <w:szCs w:val="24"/>
        </w:rPr>
        <w:t xml:space="preserve">provide an </w:t>
      </w:r>
      <w:r w:rsidR="00A72A09" w:rsidRPr="00627E8D">
        <w:rPr>
          <w:spacing w:val="4"/>
          <w:sz w:val="24"/>
          <w:szCs w:val="24"/>
        </w:rPr>
        <w:t>understand</w:t>
      </w:r>
      <w:r w:rsidR="008C20AF">
        <w:rPr>
          <w:spacing w:val="4"/>
          <w:sz w:val="24"/>
          <w:szCs w:val="24"/>
        </w:rPr>
        <w:t>ing</w:t>
      </w:r>
      <w:r w:rsidR="00A72A09" w:rsidRPr="00627E8D">
        <w:rPr>
          <w:spacing w:val="4"/>
          <w:sz w:val="24"/>
          <w:szCs w:val="24"/>
        </w:rPr>
        <w:t xml:space="preserve"> </w:t>
      </w:r>
      <w:r w:rsidR="008C20AF">
        <w:rPr>
          <w:spacing w:val="4"/>
          <w:sz w:val="24"/>
          <w:szCs w:val="24"/>
        </w:rPr>
        <w:t xml:space="preserve">of </w:t>
      </w:r>
      <w:r w:rsidR="00A72A09" w:rsidRPr="00627E8D">
        <w:rPr>
          <w:spacing w:val="4"/>
          <w:sz w:val="24"/>
          <w:szCs w:val="24"/>
        </w:rPr>
        <w:t xml:space="preserve">how to effectively obtain and use </w:t>
      </w:r>
      <w:r w:rsidR="00405AD0" w:rsidRPr="00627E8D">
        <w:rPr>
          <w:spacing w:val="4"/>
          <w:sz w:val="24"/>
          <w:szCs w:val="24"/>
        </w:rPr>
        <w:t>information</w:t>
      </w:r>
      <w:r w:rsidR="00A72A09" w:rsidRPr="00627E8D">
        <w:rPr>
          <w:spacing w:val="4"/>
          <w:sz w:val="24"/>
          <w:szCs w:val="24"/>
        </w:rPr>
        <w:t xml:space="preserve"> for power and leverage</w:t>
      </w:r>
      <w:r w:rsidR="00405AD0" w:rsidRPr="00627E8D">
        <w:rPr>
          <w:spacing w:val="4"/>
          <w:sz w:val="24"/>
          <w:szCs w:val="24"/>
        </w:rPr>
        <w:t xml:space="preserve">; and to </w:t>
      </w:r>
      <w:r w:rsidR="00CE0F9E">
        <w:rPr>
          <w:spacing w:val="4"/>
          <w:sz w:val="24"/>
          <w:szCs w:val="24"/>
        </w:rPr>
        <w:t>create</w:t>
      </w:r>
      <w:r w:rsidR="008C20AF">
        <w:rPr>
          <w:spacing w:val="4"/>
          <w:sz w:val="24"/>
          <w:szCs w:val="24"/>
        </w:rPr>
        <w:t xml:space="preserve"> opportunities </w:t>
      </w:r>
      <w:r w:rsidR="00CE0F9E">
        <w:rPr>
          <w:spacing w:val="4"/>
          <w:sz w:val="24"/>
          <w:szCs w:val="24"/>
        </w:rPr>
        <w:t xml:space="preserve">for students </w:t>
      </w:r>
      <w:r w:rsidR="008C20AF">
        <w:rPr>
          <w:spacing w:val="4"/>
          <w:sz w:val="24"/>
          <w:szCs w:val="24"/>
        </w:rPr>
        <w:t xml:space="preserve">to </w:t>
      </w:r>
      <w:r w:rsidR="00405AD0" w:rsidRPr="00627E8D">
        <w:rPr>
          <w:spacing w:val="4"/>
          <w:sz w:val="24"/>
          <w:szCs w:val="24"/>
        </w:rPr>
        <w:t xml:space="preserve">practice techniques through simulated </w:t>
      </w:r>
      <w:r w:rsidR="00C9344E" w:rsidRPr="00627E8D">
        <w:rPr>
          <w:spacing w:val="4"/>
          <w:sz w:val="24"/>
          <w:szCs w:val="24"/>
        </w:rPr>
        <w:t>videotaped</w:t>
      </w:r>
      <w:r w:rsidR="00405AD0" w:rsidRPr="00627E8D">
        <w:rPr>
          <w:spacing w:val="4"/>
          <w:sz w:val="24"/>
          <w:szCs w:val="24"/>
        </w:rPr>
        <w:t xml:space="preserve"> negotiation exercises.</w:t>
      </w:r>
      <w:r w:rsidR="009B2E6B">
        <w:rPr>
          <w:spacing w:val="4"/>
          <w:sz w:val="24"/>
          <w:szCs w:val="24"/>
        </w:rPr>
        <w:t xml:space="preserve"> In addition</w:t>
      </w:r>
      <w:r w:rsidR="005E02C6">
        <w:rPr>
          <w:spacing w:val="4"/>
          <w:sz w:val="24"/>
          <w:szCs w:val="24"/>
        </w:rPr>
        <w:t xml:space="preserve"> to </w:t>
      </w:r>
      <w:r w:rsidR="003F5CC9">
        <w:rPr>
          <w:spacing w:val="4"/>
          <w:sz w:val="24"/>
          <w:szCs w:val="24"/>
        </w:rPr>
        <w:t xml:space="preserve">general </w:t>
      </w:r>
      <w:r w:rsidR="005E02C6">
        <w:rPr>
          <w:spacing w:val="4"/>
          <w:sz w:val="24"/>
          <w:szCs w:val="24"/>
        </w:rPr>
        <w:t xml:space="preserve">negotiation theory, topics include ethics, multiparty </w:t>
      </w:r>
      <w:r w:rsidR="000A4F53">
        <w:rPr>
          <w:spacing w:val="4"/>
          <w:sz w:val="24"/>
          <w:szCs w:val="24"/>
        </w:rPr>
        <w:t xml:space="preserve">negotiation </w:t>
      </w:r>
      <w:r w:rsidR="005E02C6">
        <w:rPr>
          <w:spacing w:val="4"/>
          <w:sz w:val="24"/>
          <w:szCs w:val="24"/>
        </w:rPr>
        <w:t>techniques, contract drafting and</w:t>
      </w:r>
      <w:r w:rsidR="00F5566B">
        <w:rPr>
          <w:spacing w:val="4"/>
          <w:sz w:val="24"/>
          <w:szCs w:val="24"/>
        </w:rPr>
        <w:t xml:space="preserve"> a survey of </w:t>
      </w:r>
      <w:r w:rsidR="00BE3C0B">
        <w:rPr>
          <w:spacing w:val="4"/>
          <w:sz w:val="24"/>
          <w:szCs w:val="24"/>
        </w:rPr>
        <w:t xml:space="preserve">alternative dispute resolution </w:t>
      </w:r>
      <w:r w:rsidR="005520B8">
        <w:rPr>
          <w:spacing w:val="4"/>
          <w:sz w:val="24"/>
          <w:szCs w:val="24"/>
        </w:rPr>
        <w:t>options.</w:t>
      </w:r>
      <w:r w:rsidR="00114F43">
        <w:rPr>
          <w:spacing w:val="4"/>
          <w:sz w:val="24"/>
          <w:szCs w:val="24"/>
        </w:rPr>
        <w:t xml:space="preserve"> Also help to train an</w:t>
      </w:r>
      <w:r w:rsidR="00FF25FF">
        <w:rPr>
          <w:spacing w:val="4"/>
          <w:sz w:val="24"/>
          <w:szCs w:val="24"/>
        </w:rPr>
        <w:t>d supervise adjunct professors teaching other section</w:t>
      </w:r>
      <w:r w:rsidR="00CE0F9E">
        <w:rPr>
          <w:spacing w:val="4"/>
          <w:sz w:val="24"/>
          <w:szCs w:val="24"/>
        </w:rPr>
        <w:t>s</w:t>
      </w:r>
      <w:r w:rsidR="00FF25FF">
        <w:rPr>
          <w:spacing w:val="4"/>
          <w:sz w:val="24"/>
          <w:szCs w:val="24"/>
        </w:rPr>
        <w:t xml:space="preserve"> of Intro to Negotiations.</w:t>
      </w:r>
    </w:p>
    <w:p w14:paraId="43C36E0D" w14:textId="77777777" w:rsidR="00133995" w:rsidRPr="00627E8D" w:rsidRDefault="00133995" w:rsidP="00116511">
      <w:pPr>
        <w:rPr>
          <w:b/>
          <w:spacing w:val="4"/>
          <w:sz w:val="24"/>
          <w:szCs w:val="24"/>
        </w:rPr>
      </w:pPr>
    </w:p>
    <w:p w14:paraId="3B61BBAB" w14:textId="14394661" w:rsidR="00133995" w:rsidRPr="00627E8D" w:rsidRDefault="00133995" w:rsidP="00116511">
      <w:pPr>
        <w:rPr>
          <w:b/>
          <w:spacing w:val="4"/>
          <w:sz w:val="24"/>
          <w:szCs w:val="24"/>
        </w:rPr>
      </w:pPr>
      <w:r w:rsidRPr="00627E8D">
        <w:rPr>
          <w:b/>
          <w:spacing w:val="4"/>
          <w:sz w:val="24"/>
          <w:szCs w:val="24"/>
        </w:rPr>
        <w:tab/>
      </w:r>
      <w:r w:rsidR="00EC03F0" w:rsidRPr="00627E8D">
        <w:rPr>
          <w:b/>
          <w:spacing w:val="4"/>
          <w:sz w:val="24"/>
          <w:szCs w:val="24"/>
        </w:rPr>
        <w:t>Summer Institute</w:t>
      </w:r>
      <w:r w:rsidR="008B0625" w:rsidRPr="00627E8D">
        <w:rPr>
          <w:b/>
          <w:spacing w:val="4"/>
          <w:sz w:val="24"/>
          <w:szCs w:val="24"/>
        </w:rPr>
        <w:t xml:space="preserve">, 2008 - </w:t>
      </w:r>
      <w:r w:rsidR="00BB621E">
        <w:rPr>
          <w:b/>
          <w:spacing w:val="4"/>
          <w:sz w:val="24"/>
          <w:szCs w:val="24"/>
        </w:rPr>
        <w:t>2019</w:t>
      </w:r>
    </w:p>
    <w:p w14:paraId="2F696BE2" w14:textId="77777777" w:rsidR="00DD64F8" w:rsidRDefault="00FF2172" w:rsidP="00116511">
      <w:pPr>
        <w:rPr>
          <w:spacing w:val="4"/>
          <w:sz w:val="24"/>
          <w:szCs w:val="24"/>
        </w:rPr>
      </w:pPr>
      <w:r w:rsidRPr="00627E8D">
        <w:rPr>
          <w:spacing w:val="4"/>
          <w:sz w:val="24"/>
          <w:szCs w:val="24"/>
        </w:rPr>
        <w:tab/>
        <w:t xml:space="preserve">Summer Institute is a </w:t>
      </w:r>
      <w:r w:rsidR="00580C3C" w:rsidRPr="00627E8D">
        <w:rPr>
          <w:spacing w:val="4"/>
          <w:sz w:val="24"/>
          <w:szCs w:val="24"/>
        </w:rPr>
        <w:t xml:space="preserve">part of Loyola’s </w:t>
      </w:r>
      <w:r w:rsidR="000A33F6">
        <w:rPr>
          <w:spacing w:val="4"/>
          <w:sz w:val="24"/>
          <w:szCs w:val="24"/>
        </w:rPr>
        <w:t>Academic Success</w:t>
      </w:r>
      <w:r w:rsidR="002F7A34" w:rsidRPr="00627E8D">
        <w:rPr>
          <w:spacing w:val="4"/>
          <w:sz w:val="24"/>
          <w:szCs w:val="24"/>
        </w:rPr>
        <w:t xml:space="preserve"> Program.</w:t>
      </w:r>
      <w:r w:rsidR="00A70526" w:rsidRPr="00627E8D">
        <w:rPr>
          <w:spacing w:val="4"/>
          <w:sz w:val="24"/>
          <w:szCs w:val="24"/>
        </w:rPr>
        <w:t xml:space="preserve"> </w:t>
      </w:r>
      <w:r w:rsidR="00377CB2" w:rsidRPr="00627E8D">
        <w:rPr>
          <w:spacing w:val="4"/>
          <w:sz w:val="24"/>
          <w:szCs w:val="24"/>
        </w:rPr>
        <w:t>It is a pre-matriculation</w:t>
      </w:r>
      <w:r w:rsidR="00A70526" w:rsidRPr="00627E8D">
        <w:rPr>
          <w:spacing w:val="4"/>
          <w:sz w:val="24"/>
          <w:szCs w:val="24"/>
        </w:rPr>
        <w:t xml:space="preserve"> program for provisionally admitted students.</w:t>
      </w:r>
      <w:r w:rsidR="002F7A34" w:rsidRPr="00627E8D">
        <w:rPr>
          <w:spacing w:val="4"/>
          <w:sz w:val="24"/>
          <w:szCs w:val="24"/>
        </w:rPr>
        <w:t xml:space="preserve"> </w:t>
      </w:r>
      <w:r w:rsidR="00880B0B" w:rsidRPr="00627E8D">
        <w:rPr>
          <w:spacing w:val="4"/>
          <w:sz w:val="24"/>
          <w:szCs w:val="24"/>
        </w:rPr>
        <w:t>It is</w:t>
      </w:r>
      <w:r w:rsidR="005208A6" w:rsidRPr="00627E8D">
        <w:rPr>
          <w:spacing w:val="4"/>
          <w:sz w:val="24"/>
          <w:szCs w:val="24"/>
        </w:rPr>
        <w:t xml:space="preserve"> </w:t>
      </w:r>
      <w:r w:rsidR="00A54304">
        <w:rPr>
          <w:spacing w:val="4"/>
          <w:sz w:val="24"/>
          <w:szCs w:val="24"/>
        </w:rPr>
        <w:t>offered</w:t>
      </w:r>
      <w:r w:rsidR="005208A6" w:rsidRPr="00627E8D">
        <w:rPr>
          <w:spacing w:val="4"/>
          <w:sz w:val="24"/>
          <w:szCs w:val="24"/>
        </w:rPr>
        <w:t xml:space="preserve"> during the three weeks before the </w:t>
      </w:r>
      <w:r w:rsidR="00CE0F9E">
        <w:rPr>
          <w:spacing w:val="4"/>
          <w:sz w:val="24"/>
          <w:szCs w:val="24"/>
        </w:rPr>
        <w:t xml:space="preserve">beginning of the </w:t>
      </w:r>
      <w:r w:rsidR="005208A6" w:rsidRPr="00627E8D">
        <w:rPr>
          <w:spacing w:val="4"/>
          <w:sz w:val="24"/>
          <w:szCs w:val="24"/>
        </w:rPr>
        <w:t>Fall semester</w:t>
      </w:r>
      <w:r w:rsidR="00880B0B" w:rsidRPr="00627E8D">
        <w:rPr>
          <w:spacing w:val="4"/>
          <w:sz w:val="24"/>
          <w:szCs w:val="24"/>
        </w:rPr>
        <w:t>. S</w:t>
      </w:r>
      <w:r w:rsidR="00387E03" w:rsidRPr="00627E8D">
        <w:rPr>
          <w:spacing w:val="4"/>
          <w:sz w:val="24"/>
          <w:szCs w:val="24"/>
        </w:rPr>
        <w:t xml:space="preserve">tudents are introduced to </w:t>
      </w:r>
      <w:r w:rsidR="00880B0B" w:rsidRPr="00627E8D">
        <w:rPr>
          <w:spacing w:val="4"/>
          <w:sz w:val="24"/>
          <w:szCs w:val="24"/>
        </w:rPr>
        <w:t xml:space="preserve">case briefing, </w:t>
      </w:r>
      <w:r w:rsidR="00513254" w:rsidRPr="00627E8D">
        <w:rPr>
          <w:spacing w:val="4"/>
          <w:sz w:val="24"/>
          <w:szCs w:val="24"/>
        </w:rPr>
        <w:t xml:space="preserve">law school lectures, </w:t>
      </w:r>
      <w:r w:rsidR="00880B0B" w:rsidRPr="00627E8D">
        <w:rPr>
          <w:spacing w:val="4"/>
          <w:sz w:val="24"/>
          <w:szCs w:val="24"/>
        </w:rPr>
        <w:t>note-taking,</w:t>
      </w:r>
      <w:r w:rsidR="00387E03" w:rsidRPr="00627E8D">
        <w:rPr>
          <w:spacing w:val="4"/>
          <w:sz w:val="24"/>
          <w:szCs w:val="24"/>
        </w:rPr>
        <w:t xml:space="preserve"> and legal an</w:t>
      </w:r>
      <w:r w:rsidR="00513254" w:rsidRPr="00627E8D">
        <w:rPr>
          <w:spacing w:val="4"/>
          <w:sz w:val="24"/>
          <w:szCs w:val="24"/>
        </w:rPr>
        <w:t>a</w:t>
      </w:r>
      <w:r w:rsidR="00387E03" w:rsidRPr="00627E8D">
        <w:rPr>
          <w:spacing w:val="4"/>
          <w:sz w:val="24"/>
          <w:szCs w:val="24"/>
        </w:rPr>
        <w:t>lysis</w:t>
      </w:r>
      <w:r w:rsidR="00513254" w:rsidRPr="00627E8D">
        <w:rPr>
          <w:spacing w:val="4"/>
          <w:sz w:val="24"/>
          <w:szCs w:val="24"/>
        </w:rPr>
        <w:t xml:space="preserve"> </w:t>
      </w:r>
      <w:r w:rsidR="007669B2">
        <w:rPr>
          <w:spacing w:val="4"/>
          <w:sz w:val="24"/>
          <w:szCs w:val="24"/>
        </w:rPr>
        <w:t xml:space="preserve">and writing </w:t>
      </w:r>
      <w:r w:rsidR="00513254" w:rsidRPr="00627E8D">
        <w:rPr>
          <w:spacing w:val="4"/>
          <w:sz w:val="24"/>
          <w:szCs w:val="24"/>
        </w:rPr>
        <w:t xml:space="preserve">techniques.  </w:t>
      </w:r>
    </w:p>
    <w:p w14:paraId="7A5C91FE" w14:textId="77777777" w:rsidR="008A115A" w:rsidRDefault="00F02F03" w:rsidP="00DD64F8">
      <w:pPr>
        <w:ind w:firstLine="720"/>
        <w:rPr>
          <w:spacing w:val="4"/>
          <w:sz w:val="24"/>
          <w:szCs w:val="24"/>
        </w:rPr>
      </w:pPr>
      <w:r w:rsidRPr="00627E8D">
        <w:rPr>
          <w:spacing w:val="4"/>
          <w:sz w:val="24"/>
          <w:szCs w:val="24"/>
        </w:rPr>
        <w:t xml:space="preserve">Lecture on criminal law, </w:t>
      </w:r>
      <w:r w:rsidR="000E7F1A">
        <w:rPr>
          <w:spacing w:val="4"/>
          <w:sz w:val="24"/>
          <w:szCs w:val="24"/>
        </w:rPr>
        <w:t xml:space="preserve">note-taking techniques, </w:t>
      </w:r>
      <w:r w:rsidR="00442858">
        <w:rPr>
          <w:spacing w:val="4"/>
          <w:sz w:val="24"/>
          <w:szCs w:val="24"/>
        </w:rPr>
        <w:t xml:space="preserve">outlining, </w:t>
      </w:r>
      <w:r w:rsidR="000E7F1A">
        <w:rPr>
          <w:spacing w:val="4"/>
          <w:sz w:val="24"/>
          <w:szCs w:val="24"/>
        </w:rPr>
        <w:t>test</w:t>
      </w:r>
      <w:r w:rsidR="0010213F">
        <w:rPr>
          <w:spacing w:val="4"/>
          <w:sz w:val="24"/>
          <w:szCs w:val="24"/>
        </w:rPr>
        <w:t xml:space="preserve"> preparation and test</w:t>
      </w:r>
      <w:r w:rsidR="000E7F1A">
        <w:rPr>
          <w:spacing w:val="4"/>
          <w:sz w:val="24"/>
          <w:szCs w:val="24"/>
        </w:rPr>
        <w:t>-taking skills. R</w:t>
      </w:r>
      <w:r w:rsidRPr="00627E8D">
        <w:rPr>
          <w:spacing w:val="4"/>
          <w:sz w:val="24"/>
          <w:szCs w:val="24"/>
        </w:rPr>
        <w:t xml:space="preserve">eview and critique student </w:t>
      </w:r>
      <w:r w:rsidR="00BC39BD" w:rsidRPr="00627E8D">
        <w:rPr>
          <w:spacing w:val="4"/>
          <w:sz w:val="24"/>
          <w:szCs w:val="24"/>
        </w:rPr>
        <w:t xml:space="preserve">case briefs, </w:t>
      </w:r>
      <w:proofErr w:type="gramStart"/>
      <w:r w:rsidR="00BC39BD" w:rsidRPr="00627E8D">
        <w:rPr>
          <w:spacing w:val="4"/>
          <w:sz w:val="24"/>
          <w:szCs w:val="24"/>
        </w:rPr>
        <w:t>note</w:t>
      </w:r>
      <w:r w:rsidR="00DD64F8">
        <w:rPr>
          <w:spacing w:val="4"/>
          <w:sz w:val="24"/>
          <w:szCs w:val="24"/>
        </w:rPr>
        <w:t>s</w:t>
      </w:r>
      <w:proofErr w:type="gramEnd"/>
      <w:r w:rsidR="00DD64F8">
        <w:rPr>
          <w:spacing w:val="4"/>
          <w:sz w:val="24"/>
          <w:szCs w:val="24"/>
        </w:rPr>
        <w:t xml:space="preserve"> and </w:t>
      </w:r>
      <w:r w:rsidR="003F5CC9">
        <w:rPr>
          <w:spacing w:val="4"/>
          <w:sz w:val="24"/>
          <w:szCs w:val="24"/>
        </w:rPr>
        <w:t xml:space="preserve">written </w:t>
      </w:r>
      <w:r w:rsidR="00DD64F8">
        <w:rPr>
          <w:spacing w:val="4"/>
          <w:sz w:val="24"/>
          <w:szCs w:val="24"/>
        </w:rPr>
        <w:t>analysi</w:t>
      </w:r>
      <w:r w:rsidR="0030393B" w:rsidRPr="00627E8D">
        <w:rPr>
          <w:spacing w:val="4"/>
          <w:sz w:val="24"/>
          <w:szCs w:val="24"/>
        </w:rPr>
        <w:t xml:space="preserve">s of </w:t>
      </w:r>
      <w:r w:rsidR="00520C4B" w:rsidRPr="00627E8D">
        <w:rPr>
          <w:spacing w:val="4"/>
          <w:sz w:val="24"/>
          <w:szCs w:val="24"/>
        </w:rPr>
        <w:t>hypothetical problems</w:t>
      </w:r>
      <w:r w:rsidR="0030393B" w:rsidRPr="00627E8D">
        <w:rPr>
          <w:spacing w:val="4"/>
          <w:sz w:val="24"/>
          <w:szCs w:val="24"/>
        </w:rPr>
        <w:t>.</w:t>
      </w:r>
      <w:r w:rsidR="00EA0C2B">
        <w:rPr>
          <w:spacing w:val="4"/>
          <w:sz w:val="24"/>
          <w:szCs w:val="24"/>
        </w:rPr>
        <w:t xml:space="preserve"> </w:t>
      </w:r>
      <w:r w:rsidR="00AD6263" w:rsidRPr="00627E8D">
        <w:rPr>
          <w:spacing w:val="4"/>
          <w:sz w:val="24"/>
          <w:szCs w:val="24"/>
        </w:rPr>
        <w:t>C</w:t>
      </w:r>
      <w:r w:rsidR="00A72A09" w:rsidRPr="00627E8D">
        <w:rPr>
          <w:spacing w:val="4"/>
          <w:sz w:val="24"/>
          <w:szCs w:val="24"/>
        </w:rPr>
        <w:t>o-teach one section each summer</w:t>
      </w:r>
      <w:r w:rsidR="00AD6263" w:rsidRPr="00627E8D">
        <w:rPr>
          <w:spacing w:val="4"/>
          <w:sz w:val="24"/>
          <w:szCs w:val="24"/>
        </w:rPr>
        <w:t xml:space="preserve"> with approximately 40</w:t>
      </w:r>
      <w:r w:rsidR="0010213F">
        <w:rPr>
          <w:spacing w:val="4"/>
          <w:sz w:val="24"/>
          <w:szCs w:val="24"/>
        </w:rPr>
        <w:t>-60</w:t>
      </w:r>
      <w:r w:rsidR="00AD6263" w:rsidRPr="00627E8D">
        <w:rPr>
          <w:spacing w:val="4"/>
          <w:sz w:val="24"/>
          <w:szCs w:val="24"/>
        </w:rPr>
        <w:t xml:space="preserve"> students.</w:t>
      </w:r>
      <w:r w:rsidR="00EA0C2B">
        <w:rPr>
          <w:spacing w:val="4"/>
          <w:sz w:val="24"/>
          <w:szCs w:val="24"/>
        </w:rPr>
        <w:t xml:space="preserve"> </w:t>
      </w:r>
      <w:r w:rsidR="000A4F53">
        <w:rPr>
          <w:spacing w:val="4"/>
          <w:sz w:val="24"/>
          <w:szCs w:val="24"/>
        </w:rPr>
        <w:t>Also, helped to develop similar program for LLM students.</w:t>
      </w:r>
    </w:p>
    <w:p w14:paraId="4C59B5C2" w14:textId="77777777" w:rsidR="00E7404B" w:rsidRPr="00627E8D" w:rsidRDefault="00E7404B" w:rsidP="00DD64F8">
      <w:pPr>
        <w:ind w:firstLine="720"/>
        <w:rPr>
          <w:spacing w:val="4"/>
          <w:sz w:val="24"/>
          <w:szCs w:val="24"/>
        </w:rPr>
      </w:pPr>
    </w:p>
    <w:p w14:paraId="289EB051" w14:textId="77777777" w:rsidR="00E7404B" w:rsidRPr="00627E8D" w:rsidRDefault="00E7404B" w:rsidP="00E7404B">
      <w:pPr>
        <w:ind w:firstLine="720"/>
        <w:rPr>
          <w:b/>
          <w:spacing w:val="4"/>
          <w:sz w:val="24"/>
          <w:szCs w:val="24"/>
        </w:rPr>
      </w:pPr>
      <w:r>
        <w:rPr>
          <w:b/>
          <w:spacing w:val="4"/>
          <w:sz w:val="24"/>
          <w:szCs w:val="24"/>
        </w:rPr>
        <w:t>Civil Litigation Skills Practicum</w:t>
      </w:r>
      <w:r w:rsidRPr="00627E8D">
        <w:rPr>
          <w:b/>
          <w:spacing w:val="4"/>
          <w:sz w:val="24"/>
          <w:szCs w:val="24"/>
        </w:rPr>
        <w:t>, 2</w:t>
      </w:r>
      <w:r>
        <w:rPr>
          <w:b/>
          <w:spacing w:val="4"/>
          <w:sz w:val="24"/>
          <w:szCs w:val="24"/>
        </w:rPr>
        <w:t>011- 2012</w:t>
      </w:r>
    </w:p>
    <w:p w14:paraId="6ADEC8EC" w14:textId="77777777" w:rsidR="00E7404B" w:rsidRPr="00627E8D" w:rsidRDefault="00E7404B" w:rsidP="00E7404B">
      <w:pPr>
        <w:rPr>
          <w:spacing w:val="4"/>
          <w:sz w:val="24"/>
          <w:szCs w:val="24"/>
        </w:rPr>
      </w:pPr>
      <w:r w:rsidRPr="00627E8D">
        <w:rPr>
          <w:b/>
          <w:spacing w:val="4"/>
          <w:sz w:val="24"/>
          <w:szCs w:val="24"/>
        </w:rPr>
        <w:tab/>
      </w:r>
      <w:r>
        <w:rPr>
          <w:spacing w:val="4"/>
          <w:sz w:val="24"/>
          <w:szCs w:val="24"/>
        </w:rPr>
        <w:t>Civil Litigation Skills Practicum</w:t>
      </w:r>
      <w:r w:rsidRPr="00627E8D">
        <w:rPr>
          <w:spacing w:val="4"/>
          <w:sz w:val="24"/>
          <w:szCs w:val="24"/>
        </w:rPr>
        <w:t xml:space="preserve"> is a year-long</w:t>
      </w:r>
      <w:r>
        <w:rPr>
          <w:spacing w:val="4"/>
          <w:sz w:val="24"/>
          <w:szCs w:val="24"/>
        </w:rPr>
        <w:t>,</w:t>
      </w:r>
      <w:r w:rsidRPr="00627E8D">
        <w:rPr>
          <w:spacing w:val="4"/>
          <w:sz w:val="24"/>
          <w:szCs w:val="24"/>
        </w:rPr>
        <w:t xml:space="preserve"> </w:t>
      </w:r>
      <w:r>
        <w:rPr>
          <w:spacing w:val="4"/>
          <w:sz w:val="24"/>
          <w:szCs w:val="24"/>
        </w:rPr>
        <w:t>six</w:t>
      </w:r>
      <w:r w:rsidRPr="00627E8D">
        <w:rPr>
          <w:spacing w:val="4"/>
          <w:sz w:val="24"/>
          <w:szCs w:val="24"/>
        </w:rPr>
        <w:t xml:space="preserve"> credit course providing a </w:t>
      </w:r>
      <w:r>
        <w:rPr>
          <w:spacing w:val="4"/>
          <w:sz w:val="24"/>
          <w:szCs w:val="24"/>
        </w:rPr>
        <w:t xml:space="preserve">survey of the civil litigation process through a study of the California Rules of Civil Procedure and the Rules of Court and their application to a simulated dispute. With an emphasis on litigation strategy and drafting, students prepare pleadings, multiple forms of written discovery, and discovery motions, dispositive </w:t>
      </w:r>
      <w:proofErr w:type="gramStart"/>
      <w:r>
        <w:rPr>
          <w:spacing w:val="4"/>
          <w:sz w:val="24"/>
          <w:szCs w:val="24"/>
        </w:rPr>
        <w:t>motions</w:t>
      </w:r>
      <w:proofErr w:type="gramEnd"/>
      <w:r>
        <w:rPr>
          <w:spacing w:val="4"/>
          <w:sz w:val="24"/>
          <w:szCs w:val="24"/>
        </w:rPr>
        <w:t xml:space="preserve"> and pretrial motions, and participate in mock depositions and hearings.</w:t>
      </w:r>
    </w:p>
    <w:p w14:paraId="7FCEFA18" w14:textId="77777777" w:rsidR="00E7404B" w:rsidRDefault="00E7404B" w:rsidP="00E7404B">
      <w:pPr>
        <w:ind w:firstLine="720"/>
        <w:rPr>
          <w:spacing w:val="4"/>
          <w:sz w:val="24"/>
          <w:szCs w:val="24"/>
        </w:rPr>
      </w:pPr>
      <w:r>
        <w:rPr>
          <w:spacing w:val="4"/>
          <w:sz w:val="24"/>
          <w:szCs w:val="24"/>
        </w:rPr>
        <w:t xml:space="preserve">Developed all aspects of the course </w:t>
      </w:r>
      <w:r w:rsidR="000A4F53">
        <w:rPr>
          <w:spacing w:val="4"/>
          <w:sz w:val="24"/>
          <w:szCs w:val="24"/>
        </w:rPr>
        <w:t xml:space="preserve">as the </w:t>
      </w:r>
      <w:r w:rsidR="00EA0C2B">
        <w:rPr>
          <w:spacing w:val="4"/>
          <w:sz w:val="24"/>
          <w:szCs w:val="24"/>
        </w:rPr>
        <w:t>capstone</w:t>
      </w:r>
      <w:r w:rsidR="000A4F53">
        <w:rPr>
          <w:spacing w:val="4"/>
          <w:sz w:val="24"/>
          <w:szCs w:val="24"/>
        </w:rPr>
        <w:t xml:space="preserve"> for the Civil Litigation and Advocacy Concentration </w:t>
      </w:r>
      <w:r>
        <w:rPr>
          <w:spacing w:val="4"/>
          <w:sz w:val="24"/>
          <w:szCs w:val="24"/>
        </w:rPr>
        <w:t xml:space="preserve">including the syllabus, </w:t>
      </w:r>
      <w:proofErr w:type="gramStart"/>
      <w:r>
        <w:rPr>
          <w:spacing w:val="4"/>
          <w:sz w:val="24"/>
          <w:szCs w:val="24"/>
        </w:rPr>
        <w:t>exercises</w:t>
      </w:r>
      <w:proofErr w:type="gramEnd"/>
      <w:r>
        <w:rPr>
          <w:spacing w:val="4"/>
          <w:sz w:val="24"/>
          <w:szCs w:val="24"/>
        </w:rPr>
        <w:t xml:space="preserve"> and the simulated dispute.</w:t>
      </w:r>
      <w:r w:rsidR="00EA0C2B">
        <w:rPr>
          <w:spacing w:val="4"/>
          <w:sz w:val="24"/>
          <w:szCs w:val="24"/>
        </w:rPr>
        <w:t xml:space="preserve"> </w:t>
      </w:r>
      <w:r w:rsidRPr="00627E8D">
        <w:rPr>
          <w:spacing w:val="4"/>
          <w:sz w:val="24"/>
          <w:szCs w:val="24"/>
        </w:rPr>
        <w:t>Responsible for planning and implementing all class sessions, including choice of texts, exercises and assignments, and all student feedback, and grading.</w:t>
      </w:r>
      <w:r w:rsidR="00EA0C2B">
        <w:rPr>
          <w:spacing w:val="4"/>
          <w:sz w:val="24"/>
          <w:szCs w:val="24"/>
        </w:rPr>
        <w:t xml:space="preserve"> </w:t>
      </w:r>
      <w:r>
        <w:rPr>
          <w:spacing w:val="4"/>
          <w:sz w:val="24"/>
          <w:szCs w:val="24"/>
        </w:rPr>
        <w:t>Also supervised and trained adjunct faculty teaching other sections.</w:t>
      </w:r>
    </w:p>
    <w:p w14:paraId="425D6E5E" w14:textId="77777777" w:rsidR="000A4F53" w:rsidRDefault="000A4F53" w:rsidP="00E7404B">
      <w:pPr>
        <w:ind w:firstLine="720"/>
        <w:rPr>
          <w:spacing w:val="4"/>
          <w:sz w:val="24"/>
          <w:szCs w:val="24"/>
        </w:rPr>
      </w:pPr>
    </w:p>
    <w:p w14:paraId="155FEB89" w14:textId="6A8A0CCE" w:rsidR="000A4F53" w:rsidRPr="00627E8D" w:rsidRDefault="000A4F53" w:rsidP="000A4F53">
      <w:pPr>
        <w:rPr>
          <w:b/>
          <w:spacing w:val="4"/>
          <w:sz w:val="24"/>
          <w:szCs w:val="24"/>
        </w:rPr>
      </w:pPr>
      <w:r>
        <w:rPr>
          <w:b/>
          <w:spacing w:val="4"/>
          <w:sz w:val="24"/>
          <w:szCs w:val="24"/>
        </w:rPr>
        <w:t>Negotiations and Contract Drafting for Non-Lawyers</w:t>
      </w:r>
      <w:r w:rsidRPr="00627E8D">
        <w:rPr>
          <w:b/>
          <w:spacing w:val="4"/>
          <w:sz w:val="24"/>
          <w:szCs w:val="24"/>
        </w:rPr>
        <w:t>, 20</w:t>
      </w:r>
      <w:r>
        <w:rPr>
          <w:b/>
          <w:spacing w:val="4"/>
          <w:sz w:val="24"/>
          <w:szCs w:val="24"/>
        </w:rPr>
        <w:t>1</w:t>
      </w:r>
      <w:r w:rsidRPr="00627E8D">
        <w:rPr>
          <w:b/>
          <w:spacing w:val="4"/>
          <w:sz w:val="24"/>
          <w:szCs w:val="24"/>
        </w:rPr>
        <w:t xml:space="preserve">8 - </w:t>
      </w:r>
      <w:r w:rsidR="00BB621E">
        <w:rPr>
          <w:b/>
          <w:spacing w:val="4"/>
          <w:sz w:val="24"/>
          <w:szCs w:val="24"/>
        </w:rPr>
        <w:t>2020</w:t>
      </w:r>
    </w:p>
    <w:p w14:paraId="1BDBA304" w14:textId="77777777" w:rsidR="000A4F53" w:rsidRDefault="000A4F53" w:rsidP="000A4F53">
      <w:pPr>
        <w:rPr>
          <w:spacing w:val="4"/>
          <w:sz w:val="24"/>
          <w:szCs w:val="24"/>
        </w:rPr>
      </w:pPr>
      <w:r w:rsidRPr="00627E8D">
        <w:rPr>
          <w:spacing w:val="4"/>
          <w:sz w:val="24"/>
          <w:szCs w:val="24"/>
        </w:rPr>
        <w:tab/>
      </w:r>
      <w:r>
        <w:rPr>
          <w:spacing w:val="4"/>
          <w:sz w:val="24"/>
          <w:szCs w:val="24"/>
        </w:rPr>
        <w:t xml:space="preserve">Developed </w:t>
      </w:r>
      <w:r w:rsidR="001E2D2A">
        <w:rPr>
          <w:spacing w:val="4"/>
          <w:sz w:val="24"/>
          <w:szCs w:val="24"/>
        </w:rPr>
        <w:t xml:space="preserve">and taught </w:t>
      </w:r>
      <w:r>
        <w:rPr>
          <w:spacing w:val="4"/>
          <w:sz w:val="24"/>
          <w:szCs w:val="24"/>
        </w:rPr>
        <w:t xml:space="preserve">course for students in Loyola’s Master of Science in </w:t>
      </w:r>
      <w:r w:rsidR="006F6A21">
        <w:rPr>
          <w:spacing w:val="4"/>
          <w:sz w:val="24"/>
          <w:szCs w:val="24"/>
        </w:rPr>
        <w:t xml:space="preserve">Legal Studies program. Students are introduced to negotiation theory and practice techniques through simulated exercises. They are also exposed to basic contract </w:t>
      </w:r>
      <w:r w:rsidR="0004339B">
        <w:rPr>
          <w:spacing w:val="4"/>
          <w:sz w:val="24"/>
          <w:szCs w:val="24"/>
        </w:rPr>
        <w:t xml:space="preserve">law and drafting </w:t>
      </w:r>
      <w:r w:rsidR="006F6A21">
        <w:rPr>
          <w:spacing w:val="4"/>
          <w:sz w:val="24"/>
          <w:szCs w:val="24"/>
        </w:rPr>
        <w:t>pri</w:t>
      </w:r>
      <w:r w:rsidR="0004339B">
        <w:rPr>
          <w:spacing w:val="4"/>
          <w:sz w:val="24"/>
          <w:szCs w:val="24"/>
        </w:rPr>
        <w:t>n</w:t>
      </w:r>
      <w:r w:rsidR="006F6A21">
        <w:rPr>
          <w:spacing w:val="4"/>
          <w:sz w:val="24"/>
          <w:szCs w:val="24"/>
        </w:rPr>
        <w:t>ciples as they memorialize the deals which result from their</w:t>
      </w:r>
      <w:r w:rsidR="0004339B">
        <w:rPr>
          <w:spacing w:val="4"/>
          <w:sz w:val="24"/>
          <w:szCs w:val="24"/>
        </w:rPr>
        <w:t xml:space="preserve"> negotiations</w:t>
      </w:r>
      <w:r w:rsidR="006F6A21">
        <w:rPr>
          <w:spacing w:val="4"/>
          <w:sz w:val="24"/>
          <w:szCs w:val="24"/>
        </w:rPr>
        <w:t xml:space="preserve">. Students </w:t>
      </w:r>
      <w:r w:rsidR="0004339B">
        <w:rPr>
          <w:spacing w:val="4"/>
          <w:sz w:val="24"/>
          <w:szCs w:val="24"/>
        </w:rPr>
        <w:t>not only learn how to partner with legal professionals but also how to incorporate these</w:t>
      </w:r>
      <w:r w:rsidR="006F6A21">
        <w:rPr>
          <w:spacing w:val="4"/>
          <w:sz w:val="24"/>
          <w:szCs w:val="24"/>
        </w:rPr>
        <w:t xml:space="preserve"> </w:t>
      </w:r>
      <w:r w:rsidR="0004339B">
        <w:rPr>
          <w:spacing w:val="4"/>
          <w:sz w:val="24"/>
          <w:szCs w:val="24"/>
        </w:rPr>
        <w:t>skills in their current professions.</w:t>
      </w:r>
    </w:p>
    <w:p w14:paraId="5409856D" w14:textId="77777777" w:rsidR="000A4F53" w:rsidRPr="00627E8D" w:rsidRDefault="000A4F53" w:rsidP="00E7404B">
      <w:pPr>
        <w:ind w:firstLine="720"/>
        <w:rPr>
          <w:spacing w:val="4"/>
          <w:sz w:val="24"/>
          <w:szCs w:val="24"/>
        </w:rPr>
      </w:pPr>
    </w:p>
    <w:p w14:paraId="0C50908D" w14:textId="77777777" w:rsidR="00690FDB" w:rsidRPr="00627E8D" w:rsidRDefault="00690FDB" w:rsidP="00116511">
      <w:pPr>
        <w:rPr>
          <w:spacing w:val="4"/>
          <w:sz w:val="24"/>
          <w:szCs w:val="24"/>
        </w:rPr>
      </w:pPr>
    </w:p>
    <w:p w14:paraId="09C61E8F" w14:textId="77777777" w:rsidR="001E30A1" w:rsidRPr="00627E8D" w:rsidRDefault="0004339B" w:rsidP="001E30A1">
      <w:pPr>
        <w:rPr>
          <w:b/>
          <w:spacing w:val="4"/>
          <w:sz w:val="24"/>
          <w:szCs w:val="24"/>
        </w:rPr>
      </w:pPr>
      <w:r>
        <w:rPr>
          <w:b/>
          <w:spacing w:val="4"/>
          <w:sz w:val="24"/>
          <w:szCs w:val="24"/>
        </w:rPr>
        <w:br w:type="page"/>
      </w:r>
      <w:r w:rsidR="00D70AE8">
        <w:rPr>
          <w:b/>
          <w:spacing w:val="4"/>
          <w:sz w:val="24"/>
          <w:szCs w:val="24"/>
        </w:rPr>
        <w:lastRenderedPageBreak/>
        <w:t>ADMI</w:t>
      </w:r>
      <w:r w:rsidR="001E30A1">
        <w:rPr>
          <w:b/>
          <w:spacing w:val="4"/>
          <w:sz w:val="24"/>
          <w:szCs w:val="24"/>
        </w:rPr>
        <w:t>NISTRATIVE</w:t>
      </w:r>
      <w:r w:rsidR="001E30A1" w:rsidRPr="00627E8D">
        <w:rPr>
          <w:b/>
          <w:spacing w:val="4"/>
          <w:sz w:val="24"/>
          <w:szCs w:val="24"/>
        </w:rPr>
        <w:t xml:space="preserve"> EXPERIENCE</w:t>
      </w:r>
    </w:p>
    <w:p w14:paraId="108F034F" w14:textId="77777777" w:rsidR="001E30A1" w:rsidRPr="00627E8D" w:rsidRDefault="001E30A1" w:rsidP="001E30A1">
      <w:pPr>
        <w:tabs>
          <w:tab w:val="left" w:pos="7200"/>
        </w:tabs>
        <w:rPr>
          <w:spacing w:val="4"/>
          <w:sz w:val="24"/>
          <w:szCs w:val="24"/>
        </w:rPr>
      </w:pPr>
    </w:p>
    <w:p w14:paraId="597E9962" w14:textId="77777777" w:rsidR="00186091" w:rsidRPr="00627E8D" w:rsidRDefault="00186091" w:rsidP="00186091">
      <w:pPr>
        <w:tabs>
          <w:tab w:val="left" w:pos="7200"/>
        </w:tabs>
        <w:rPr>
          <w:spacing w:val="4"/>
          <w:sz w:val="24"/>
          <w:szCs w:val="24"/>
        </w:rPr>
      </w:pPr>
      <w:r>
        <w:rPr>
          <w:b/>
          <w:spacing w:val="4"/>
          <w:sz w:val="24"/>
          <w:szCs w:val="24"/>
        </w:rPr>
        <w:t>Associate Dean of Clinic</w:t>
      </w:r>
      <w:r w:rsidR="0004339B">
        <w:rPr>
          <w:b/>
          <w:spacing w:val="4"/>
          <w:sz w:val="24"/>
          <w:szCs w:val="24"/>
        </w:rPr>
        <w:t>al Programs</w:t>
      </w:r>
      <w:r>
        <w:rPr>
          <w:b/>
          <w:spacing w:val="4"/>
          <w:sz w:val="24"/>
          <w:szCs w:val="24"/>
        </w:rPr>
        <w:t xml:space="preserve"> and Experiential Learning</w:t>
      </w:r>
      <w:r w:rsidRPr="00627E8D">
        <w:rPr>
          <w:spacing w:val="4"/>
          <w:sz w:val="24"/>
          <w:szCs w:val="24"/>
        </w:rPr>
        <w:tab/>
      </w:r>
      <w:r>
        <w:rPr>
          <w:spacing w:val="4"/>
          <w:sz w:val="24"/>
          <w:szCs w:val="24"/>
        </w:rPr>
        <w:t xml:space="preserve"> </w:t>
      </w:r>
      <w:r w:rsidR="0004339B">
        <w:rPr>
          <w:spacing w:val="4"/>
          <w:sz w:val="24"/>
          <w:szCs w:val="24"/>
        </w:rPr>
        <w:t>6</w:t>
      </w:r>
      <w:r w:rsidRPr="00627E8D">
        <w:rPr>
          <w:spacing w:val="4"/>
          <w:sz w:val="24"/>
          <w:szCs w:val="24"/>
        </w:rPr>
        <w:t>/</w:t>
      </w:r>
      <w:r>
        <w:rPr>
          <w:spacing w:val="4"/>
          <w:sz w:val="24"/>
          <w:szCs w:val="24"/>
        </w:rPr>
        <w:t>15</w:t>
      </w:r>
      <w:r w:rsidRPr="00627E8D">
        <w:rPr>
          <w:spacing w:val="4"/>
          <w:sz w:val="24"/>
          <w:szCs w:val="24"/>
        </w:rPr>
        <w:t>-</w:t>
      </w:r>
      <w:r>
        <w:rPr>
          <w:spacing w:val="4"/>
          <w:sz w:val="24"/>
          <w:szCs w:val="24"/>
        </w:rPr>
        <w:t>Present</w:t>
      </w:r>
    </w:p>
    <w:p w14:paraId="68CF1A78" w14:textId="77777777" w:rsidR="00186091" w:rsidRPr="00627E8D" w:rsidRDefault="00186091" w:rsidP="00186091">
      <w:pPr>
        <w:tabs>
          <w:tab w:val="left" w:pos="7056"/>
        </w:tabs>
        <w:rPr>
          <w:spacing w:val="4"/>
          <w:sz w:val="24"/>
          <w:szCs w:val="24"/>
        </w:rPr>
      </w:pPr>
      <w:r>
        <w:rPr>
          <w:b/>
          <w:spacing w:val="4"/>
          <w:sz w:val="24"/>
          <w:szCs w:val="24"/>
        </w:rPr>
        <w:t>Loyola Law School</w:t>
      </w:r>
      <w:r w:rsidR="0004339B" w:rsidRPr="0004339B">
        <w:rPr>
          <w:b/>
          <w:spacing w:val="4"/>
          <w:sz w:val="24"/>
          <w:szCs w:val="24"/>
        </w:rPr>
        <w:t>, Los Angeles, Loyola Marymount Univ</w:t>
      </w:r>
      <w:r w:rsidR="0004339B">
        <w:rPr>
          <w:spacing w:val="4"/>
          <w:sz w:val="24"/>
          <w:szCs w:val="24"/>
        </w:rPr>
        <w:t>.,</w:t>
      </w:r>
      <w:r w:rsidRPr="00627E8D">
        <w:rPr>
          <w:spacing w:val="4"/>
          <w:sz w:val="24"/>
          <w:szCs w:val="24"/>
        </w:rPr>
        <w:t xml:space="preserve"> </w:t>
      </w:r>
      <w:r>
        <w:rPr>
          <w:spacing w:val="4"/>
          <w:sz w:val="24"/>
          <w:szCs w:val="24"/>
        </w:rPr>
        <w:t>Los Angeles</w:t>
      </w:r>
      <w:r w:rsidRPr="00627E8D">
        <w:rPr>
          <w:spacing w:val="4"/>
          <w:sz w:val="24"/>
          <w:szCs w:val="24"/>
        </w:rPr>
        <w:t xml:space="preserve">, California </w:t>
      </w:r>
    </w:p>
    <w:p w14:paraId="6C374D93" w14:textId="77777777" w:rsidR="0004339B" w:rsidRDefault="00030046" w:rsidP="00186091">
      <w:pPr>
        <w:tabs>
          <w:tab w:val="left" w:pos="7056"/>
        </w:tabs>
        <w:rPr>
          <w:spacing w:val="4"/>
          <w:sz w:val="24"/>
          <w:szCs w:val="24"/>
        </w:rPr>
      </w:pPr>
      <w:r>
        <w:rPr>
          <w:spacing w:val="4"/>
          <w:sz w:val="24"/>
          <w:szCs w:val="24"/>
        </w:rPr>
        <w:t xml:space="preserve">As a member of the Dean’s cabinet, I </w:t>
      </w:r>
      <w:r w:rsidR="00782EC2">
        <w:rPr>
          <w:spacing w:val="4"/>
          <w:sz w:val="24"/>
          <w:szCs w:val="24"/>
        </w:rPr>
        <w:t>collaborate</w:t>
      </w:r>
      <w:r>
        <w:rPr>
          <w:spacing w:val="4"/>
          <w:sz w:val="24"/>
          <w:szCs w:val="24"/>
        </w:rPr>
        <w:t xml:space="preserve"> with the Dean and other associate</w:t>
      </w:r>
      <w:r w:rsidR="00782EC2">
        <w:rPr>
          <w:spacing w:val="4"/>
          <w:sz w:val="24"/>
          <w:szCs w:val="24"/>
        </w:rPr>
        <w:t>/assi</w:t>
      </w:r>
      <w:r w:rsidR="00EA0C2B">
        <w:rPr>
          <w:spacing w:val="4"/>
          <w:sz w:val="24"/>
          <w:szCs w:val="24"/>
        </w:rPr>
        <w:t>s</w:t>
      </w:r>
      <w:r w:rsidR="00782EC2">
        <w:rPr>
          <w:spacing w:val="4"/>
          <w:sz w:val="24"/>
          <w:szCs w:val="24"/>
        </w:rPr>
        <w:t>tant</w:t>
      </w:r>
      <w:r>
        <w:rPr>
          <w:spacing w:val="4"/>
          <w:sz w:val="24"/>
          <w:szCs w:val="24"/>
        </w:rPr>
        <w:t xml:space="preserve"> deans on administrative decisions affecting the law school including curriculum issues, hiring, budgeting</w:t>
      </w:r>
      <w:r w:rsidR="0004339B">
        <w:rPr>
          <w:spacing w:val="4"/>
          <w:sz w:val="24"/>
          <w:szCs w:val="24"/>
        </w:rPr>
        <w:t>,</w:t>
      </w:r>
      <w:r>
        <w:rPr>
          <w:spacing w:val="4"/>
          <w:sz w:val="24"/>
          <w:szCs w:val="24"/>
        </w:rPr>
        <w:t xml:space="preserve"> strategic planning</w:t>
      </w:r>
      <w:r w:rsidR="0004339B">
        <w:rPr>
          <w:spacing w:val="4"/>
          <w:sz w:val="24"/>
          <w:szCs w:val="24"/>
        </w:rPr>
        <w:t>, and coordination with the university leadership</w:t>
      </w:r>
      <w:r>
        <w:rPr>
          <w:spacing w:val="4"/>
          <w:sz w:val="24"/>
          <w:szCs w:val="24"/>
        </w:rPr>
        <w:t>.</w:t>
      </w:r>
    </w:p>
    <w:p w14:paraId="20A7F465" w14:textId="77777777" w:rsidR="00186091" w:rsidRDefault="0004339B" w:rsidP="00186091">
      <w:pPr>
        <w:tabs>
          <w:tab w:val="left" w:pos="7056"/>
        </w:tabs>
        <w:rPr>
          <w:spacing w:val="4"/>
          <w:sz w:val="24"/>
          <w:szCs w:val="24"/>
        </w:rPr>
      </w:pPr>
      <w:r>
        <w:rPr>
          <w:spacing w:val="4"/>
          <w:sz w:val="24"/>
          <w:szCs w:val="24"/>
        </w:rPr>
        <w:t>Support</w:t>
      </w:r>
      <w:r w:rsidR="00204C63">
        <w:rPr>
          <w:spacing w:val="4"/>
          <w:sz w:val="24"/>
          <w:szCs w:val="24"/>
        </w:rPr>
        <w:t xml:space="preserve"> and advocate </w:t>
      </w:r>
      <w:r w:rsidR="00186091">
        <w:rPr>
          <w:spacing w:val="4"/>
          <w:sz w:val="24"/>
          <w:szCs w:val="24"/>
        </w:rPr>
        <w:t xml:space="preserve">for </w:t>
      </w:r>
      <w:r w:rsidR="00204C63">
        <w:rPr>
          <w:spacing w:val="4"/>
          <w:sz w:val="24"/>
          <w:szCs w:val="24"/>
        </w:rPr>
        <w:t xml:space="preserve">all clinics and experiential </w:t>
      </w:r>
      <w:r>
        <w:rPr>
          <w:spacing w:val="4"/>
          <w:sz w:val="24"/>
          <w:szCs w:val="24"/>
        </w:rPr>
        <w:t xml:space="preserve">learning </w:t>
      </w:r>
      <w:r w:rsidR="00204C63">
        <w:rPr>
          <w:spacing w:val="4"/>
          <w:sz w:val="24"/>
          <w:szCs w:val="24"/>
        </w:rPr>
        <w:t xml:space="preserve">programs including </w:t>
      </w:r>
      <w:r w:rsidR="00186091">
        <w:rPr>
          <w:spacing w:val="4"/>
          <w:sz w:val="24"/>
          <w:szCs w:val="24"/>
        </w:rPr>
        <w:t>live</w:t>
      </w:r>
      <w:r w:rsidR="00E14F48">
        <w:rPr>
          <w:spacing w:val="4"/>
          <w:sz w:val="24"/>
          <w:szCs w:val="24"/>
        </w:rPr>
        <w:t>-client</w:t>
      </w:r>
      <w:r w:rsidR="00186091">
        <w:rPr>
          <w:spacing w:val="4"/>
          <w:sz w:val="24"/>
          <w:szCs w:val="24"/>
        </w:rPr>
        <w:t xml:space="preserve"> clinic</w:t>
      </w:r>
      <w:r w:rsidR="00204C63">
        <w:rPr>
          <w:spacing w:val="4"/>
          <w:sz w:val="24"/>
          <w:szCs w:val="24"/>
        </w:rPr>
        <w:t>s</w:t>
      </w:r>
      <w:r w:rsidR="00B86823">
        <w:rPr>
          <w:spacing w:val="4"/>
          <w:sz w:val="24"/>
          <w:szCs w:val="24"/>
        </w:rPr>
        <w:t xml:space="preserve">, </w:t>
      </w:r>
      <w:r w:rsidR="00204C63">
        <w:rPr>
          <w:spacing w:val="4"/>
          <w:sz w:val="24"/>
          <w:szCs w:val="24"/>
        </w:rPr>
        <w:t xml:space="preserve">practica, </w:t>
      </w:r>
      <w:r w:rsidR="00B86823">
        <w:rPr>
          <w:spacing w:val="4"/>
          <w:sz w:val="24"/>
          <w:szCs w:val="24"/>
        </w:rPr>
        <w:t xml:space="preserve">intramural and competitive </w:t>
      </w:r>
      <w:r w:rsidR="000A33F6">
        <w:rPr>
          <w:spacing w:val="4"/>
          <w:sz w:val="24"/>
          <w:szCs w:val="24"/>
        </w:rPr>
        <w:t xml:space="preserve">advocacy and negotiation </w:t>
      </w:r>
      <w:r w:rsidR="00B86823">
        <w:rPr>
          <w:spacing w:val="4"/>
          <w:sz w:val="24"/>
          <w:szCs w:val="24"/>
        </w:rPr>
        <w:t xml:space="preserve">teams, externship programs, </w:t>
      </w:r>
      <w:r w:rsidR="004B36F5">
        <w:rPr>
          <w:spacing w:val="4"/>
          <w:sz w:val="24"/>
          <w:szCs w:val="24"/>
        </w:rPr>
        <w:t>public interest</w:t>
      </w:r>
      <w:r>
        <w:rPr>
          <w:spacing w:val="4"/>
          <w:sz w:val="24"/>
          <w:szCs w:val="24"/>
        </w:rPr>
        <w:t>/pro bono</w:t>
      </w:r>
      <w:r w:rsidR="004B36F5">
        <w:rPr>
          <w:spacing w:val="4"/>
          <w:sz w:val="24"/>
          <w:szCs w:val="24"/>
        </w:rPr>
        <w:t xml:space="preserve"> program</w:t>
      </w:r>
      <w:r w:rsidR="00305375">
        <w:rPr>
          <w:spacing w:val="4"/>
          <w:sz w:val="24"/>
          <w:szCs w:val="24"/>
        </w:rPr>
        <w:t>,</w:t>
      </w:r>
      <w:r w:rsidR="004B36F5">
        <w:rPr>
          <w:spacing w:val="4"/>
          <w:sz w:val="24"/>
          <w:szCs w:val="24"/>
        </w:rPr>
        <w:t xml:space="preserve"> </w:t>
      </w:r>
      <w:r w:rsidR="00B86823">
        <w:rPr>
          <w:spacing w:val="4"/>
          <w:sz w:val="24"/>
          <w:szCs w:val="24"/>
        </w:rPr>
        <w:t>and lawyering s</w:t>
      </w:r>
      <w:r w:rsidR="000A33F6">
        <w:rPr>
          <w:spacing w:val="4"/>
          <w:sz w:val="24"/>
          <w:szCs w:val="24"/>
        </w:rPr>
        <w:t>kills</w:t>
      </w:r>
      <w:r w:rsidR="00442858">
        <w:rPr>
          <w:spacing w:val="4"/>
          <w:sz w:val="24"/>
          <w:szCs w:val="24"/>
        </w:rPr>
        <w:t>/simulation</w:t>
      </w:r>
      <w:r w:rsidR="00204C63">
        <w:rPr>
          <w:spacing w:val="4"/>
          <w:sz w:val="24"/>
          <w:szCs w:val="24"/>
        </w:rPr>
        <w:t xml:space="preserve"> courses including the first year LRW program. </w:t>
      </w:r>
      <w:r w:rsidR="000A33F6">
        <w:rPr>
          <w:spacing w:val="4"/>
          <w:sz w:val="24"/>
          <w:szCs w:val="24"/>
        </w:rPr>
        <w:t xml:space="preserve"> </w:t>
      </w:r>
      <w:r w:rsidR="00204C63">
        <w:rPr>
          <w:spacing w:val="4"/>
          <w:sz w:val="24"/>
          <w:szCs w:val="24"/>
        </w:rPr>
        <w:t>Oversee</w:t>
      </w:r>
      <w:r w:rsidR="000A33F6">
        <w:rPr>
          <w:spacing w:val="4"/>
          <w:sz w:val="24"/>
          <w:szCs w:val="24"/>
        </w:rPr>
        <w:t xml:space="preserve"> experiential </w:t>
      </w:r>
      <w:r w:rsidR="00204C63">
        <w:rPr>
          <w:spacing w:val="4"/>
          <w:sz w:val="24"/>
          <w:szCs w:val="24"/>
        </w:rPr>
        <w:t>learning curriculum development.  Coordinate</w:t>
      </w:r>
      <w:r w:rsidR="000A33F6">
        <w:rPr>
          <w:spacing w:val="4"/>
          <w:sz w:val="24"/>
          <w:szCs w:val="24"/>
        </w:rPr>
        <w:t xml:space="preserve"> </w:t>
      </w:r>
      <w:r w:rsidR="00204C63">
        <w:rPr>
          <w:spacing w:val="4"/>
          <w:sz w:val="24"/>
          <w:szCs w:val="24"/>
        </w:rPr>
        <w:t xml:space="preserve">lawyering </w:t>
      </w:r>
      <w:r w:rsidR="000A33F6">
        <w:rPr>
          <w:spacing w:val="4"/>
          <w:sz w:val="24"/>
          <w:szCs w:val="24"/>
        </w:rPr>
        <w:t>skills faculty evaluations</w:t>
      </w:r>
      <w:r w:rsidR="00204C63">
        <w:rPr>
          <w:spacing w:val="4"/>
          <w:sz w:val="24"/>
          <w:szCs w:val="24"/>
        </w:rPr>
        <w:t xml:space="preserve"> and facilitate training and mentoring.  Responsible for marketing and budget issues related to</w:t>
      </w:r>
      <w:r w:rsidR="00B86823">
        <w:rPr>
          <w:spacing w:val="4"/>
          <w:sz w:val="24"/>
          <w:szCs w:val="24"/>
        </w:rPr>
        <w:t xml:space="preserve"> experiential learning courses and programs.</w:t>
      </w:r>
      <w:r w:rsidR="00186091">
        <w:rPr>
          <w:spacing w:val="4"/>
          <w:sz w:val="24"/>
          <w:szCs w:val="24"/>
        </w:rPr>
        <w:t xml:space="preserve"> </w:t>
      </w:r>
      <w:r w:rsidR="00204C63">
        <w:rPr>
          <w:spacing w:val="4"/>
          <w:sz w:val="24"/>
          <w:szCs w:val="24"/>
        </w:rPr>
        <w:t xml:space="preserve"> </w:t>
      </w:r>
      <w:r w:rsidR="000A33F6">
        <w:rPr>
          <w:spacing w:val="4"/>
          <w:sz w:val="24"/>
          <w:szCs w:val="24"/>
        </w:rPr>
        <w:t xml:space="preserve">Hire and train </w:t>
      </w:r>
      <w:r w:rsidR="005D7CF9">
        <w:rPr>
          <w:spacing w:val="4"/>
          <w:sz w:val="24"/>
          <w:szCs w:val="24"/>
        </w:rPr>
        <w:t xml:space="preserve">full-time clinic staff </w:t>
      </w:r>
      <w:r w:rsidR="000A33F6">
        <w:rPr>
          <w:spacing w:val="4"/>
          <w:sz w:val="24"/>
          <w:szCs w:val="24"/>
        </w:rPr>
        <w:t>adjuncts.</w:t>
      </w:r>
      <w:r w:rsidR="00204C63">
        <w:rPr>
          <w:spacing w:val="4"/>
          <w:sz w:val="24"/>
          <w:szCs w:val="24"/>
        </w:rPr>
        <w:t xml:space="preserve"> </w:t>
      </w:r>
    </w:p>
    <w:p w14:paraId="6657810F" w14:textId="77777777" w:rsidR="00782EC2" w:rsidRDefault="00782EC2" w:rsidP="00186091">
      <w:pPr>
        <w:tabs>
          <w:tab w:val="left" w:pos="7056"/>
        </w:tabs>
        <w:rPr>
          <w:spacing w:val="4"/>
          <w:sz w:val="24"/>
          <w:szCs w:val="24"/>
        </w:rPr>
      </w:pPr>
    </w:p>
    <w:p w14:paraId="45FF0965" w14:textId="77777777" w:rsidR="00782EC2" w:rsidRDefault="00782EC2" w:rsidP="00186091">
      <w:pPr>
        <w:tabs>
          <w:tab w:val="left" w:pos="7056"/>
        </w:tabs>
        <w:rPr>
          <w:spacing w:val="4"/>
          <w:sz w:val="24"/>
          <w:szCs w:val="24"/>
        </w:rPr>
      </w:pPr>
      <w:r>
        <w:rPr>
          <w:spacing w:val="4"/>
          <w:sz w:val="24"/>
          <w:szCs w:val="24"/>
        </w:rPr>
        <w:t xml:space="preserve">Created proposal </w:t>
      </w:r>
      <w:r w:rsidR="005D7CF9">
        <w:rPr>
          <w:spacing w:val="4"/>
          <w:sz w:val="24"/>
          <w:szCs w:val="24"/>
        </w:rPr>
        <w:t xml:space="preserve">and oversaw implementation of initiative </w:t>
      </w:r>
      <w:r>
        <w:rPr>
          <w:spacing w:val="4"/>
          <w:sz w:val="24"/>
          <w:szCs w:val="24"/>
        </w:rPr>
        <w:t>consolidating Loyola’s clinical programs which resulted in the Loyola Social Justice Law Clinic. Oversaw new budgeting process as well as remodel</w:t>
      </w:r>
      <w:r w:rsidR="00EA0C2B">
        <w:rPr>
          <w:spacing w:val="4"/>
          <w:sz w:val="24"/>
          <w:szCs w:val="24"/>
        </w:rPr>
        <w:t xml:space="preserve"> of</w:t>
      </w:r>
      <w:r>
        <w:rPr>
          <w:spacing w:val="4"/>
          <w:sz w:val="24"/>
          <w:szCs w:val="24"/>
        </w:rPr>
        <w:t xml:space="preserve"> physical clinic space, consolidat</w:t>
      </w:r>
      <w:r w:rsidR="00EA0C2B">
        <w:rPr>
          <w:spacing w:val="4"/>
          <w:sz w:val="24"/>
          <w:szCs w:val="24"/>
        </w:rPr>
        <w:t>ion of</w:t>
      </w:r>
      <w:r>
        <w:rPr>
          <w:spacing w:val="4"/>
          <w:sz w:val="24"/>
          <w:szCs w:val="24"/>
        </w:rPr>
        <w:t xml:space="preserve"> online recruitment and application process, and implementation of online case management system.</w:t>
      </w:r>
    </w:p>
    <w:p w14:paraId="64184593" w14:textId="77777777" w:rsidR="00186091" w:rsidRDefault="00186091" w:rsidP="00186091">
      <w:pPr>
        <w:tabs>
          <w:tab w:val="left" w:pos="7056"/>
        </w:tabs>
        <w:rPr>
          <w:spacing w:val="4"/>
          <w:sz w:val="24"/>
          <w:szCs w:val="24"/>
        </w:rPr>
      </w:pPr>
    </w:p>
    <w:p w14:paraId="12320919" w14:textId="77777777" w:rsidR="00186091" w:rsidRPr="00627E8D" w:rsidRDefault="00186091" w:rsidP="00186091">
      <w:pPr>
        <w:tabs>
          <w:tab w:val="left" w:pos="7200"/>
        </w:tabs>
        <w:rPr>
          <w:spacing w:val="4"/>
          <w:sz w:val="24"/>
          <w:szCs w:val="24"/>
        </w:rPr>
      </w:pPr>
      <w:r>
        <w:rPr>
          <w:b/>
          <w:spacing w:val="4"/>
          <w:sz w:val="24"/>
          <w:szCs w:val="24"/>
        </w:rPr>
        <w:t xml:space="preserve">Director of </w:t>
      </w:r>
      <w:r w:rsidR="00A85E68">
        <w:rPr>
          <w:b/>
          <w:spacing w:val="4"/>
          <w:sz w:val="24"/>
          <w:szCs w:val="24"/>
        </w:rPr>
        <w:t>L</w:t>
      </w:r>
      <w:r>
        <w:rPr>
          <w:b/>
          <w:spacing w:val="4"/>
          <w:sz w:val="24"/>
          <w:szCs w:val="24"/>
        </w:rPr>
        <w:t>awyering Skills</w:t>
      </w:r>
      <w:r w:rsidRPr="00627E8D">
        <w:rPr>
          <w:spacing w:val="4"/>
          <w:sz w:val="24"/>
          <w:szCs w:val="24"/>
        </w:rPr>
        <w:tab/>
      </w:r>
      <w:r>
        <w:rPr>
          <w:spacing w:val="4"/>
          <w:sz w:val="24"/>
          <w:szCs w:val="24"/>
        </w:rPr>
        <w:t xml:space="preserve"> 7</w:t>
      </w:r>
      <w:r w:rsidRPr="00627E8D">
        <w:rPr>
          <w:spacing w:val="4"/>
          <w:sz w:val="24"/>
          <w:szCs w:val="24"/>
        </w:rPr>
        <w:t>/</w:t>
      </w:r>
      <w:r>
        <w:rPr>
          <w:spacing w:val="4"/>
          <w:sz w:val="24"/>
          <w:szCs w:val="24"/>
        </w:rPr>
        <w:t>12</w:t>
      </w:r>
      <w:r w:rsidRPr="00627E8D">
        <w:rPr>
          <w:spacing w:val="4"/>
          <w:sz w:val="24"/>
          <w:szCs w:val="24"/>
        </w:rPr>
        <w:t>-</w:t>
      </w:r>
      <w:r>
        <w:rPr>
          <w:spacing w:val="4"/>
          <w:sz w:val="24"/>
          <w:szCs w:val="24"/>
        </w:rPr>
        <w:t>6/15</w:t>
      </w:r>
    </w:p>
    <w:p w14:paraId="2493BEC1" w14:textId="77777777" w:rsidR="0004339B" w:rsidRPr="00627E8D" w:rsidRDefault="0004339B" w:rsidP="0004339B">
      <w:pPr>
        <w:tabs>
          <w:tab w:val="left" w:pos="7056"/>
        </w:tabs>
        <w:rPr>
          <w:spacing w:val="4"/>
          <w:sz w:val="24"/>
          <w:szCs w:val="24"/>
        </w:rPr>
      </w:pPr>
      <w:r>
        <w:rPr>
          <w:b/>
          <w:spacing w:val="4"/>
          <w:sz w:val="24"/>
          <w:szCs w:val="24"/>
        </w:rPr>
        <w:t>Loyola Law School</w:t>
      </w:r>
      <w:r w:rsidRPr="0004339B">
        <w:rPr>
          <w:b/>
          <w:spacing w:val="4"/>
          <w:sz w:val="24"/>
          <w:szCs w:val="24"/>
        </w:rPr>
        <w:t>, Los Angeles, Loyola Marymount Univ</w:t>
      </w:r>
      <w:r>
        <w:rPr>
          <w:spacing w:val="4"/>
          <w:sz w:val="24"/>
          <w:szCs w:val="24"/>
        </w:rPr>
        <w:t>.,</w:t>
      </w:r>
      <w:r w:rsidRPr="00627E8D">
        <w:rPr>
          <w:spacing w:val="4"/>
          <w:sz w:val="24"/>
          <w:szCs w:val="24"/>
        </w:rPr>
        <w:t xml:space="preserve"> </w:t>
      </w:r>
      <w:r>
        <w:rPr>
          <w:spacing w:val="4"/>
          <w:sz w:val="24"/>
          <w:szCs w:val="24"/>
        </w:rPr>
        <w:t>Los Angeles</w:t>
      </w:r>
      <w:r w:rsidRPr="00627E8D">
        <w:rPr>
          <w:spacing w:val="4"/>
          <w:sz w:val="24"/>
          <w:szCs w:val="24"/>
        </w:rPr>
        <w:t xml:space="preserve">, California </w:t>
      </w:r>
    </w:p>
    <w:p w14:paraId="5309AE34" w14:textId="77777777" w:rsidR="00186091" w:rsidRDefault="00186091" w:rsidP="00186091">
      <w:pPr>
        <w:tabs>
          <w:tab w:val="left" w:pos="7056"/>
        </w:tabs>
        <w:rPr>
          <w:spacing w:val="4"/>
          <w:sz w:val="24"/>
          <w:szCs w:val="24"/>
        </w:rPr>
      </w:pPr>
      <w:r>
        <w:rPr>
          <w:spacing w:val="4"/>
          <w:sz w:val="24"/>
          <w:szCs w:val="24"/>
        </w:rPr>
        <w:t>In addition to teaching Legal Research and Writing, as the Director of Lawyering Skills, I coordinate</w:t>
      </w:r>
      <w:r w:rsidR="000E7F1A">
        <w:rPr>
          <w:spacing w:val="4"/>
          <w:sz w:val="24"/>
          <w:szCs w:val="24"/>
        </w:rPr>
        <w:t>d</w:t>
      </w:r>
      <w:r>
        <w:rPr>
          <w:spacing w:val="4"/>
          <w:sz w:val="24"/>
          <w:szCs w:val="24"/>
        </w:rPr>
        <w:t xml:space="preserve"> the Legal Research and Writing, Ethical Law</w:t>
      </w:r>
      <w:r w:rsidR="00782EC2">
        <w:rPr>
          <w:spacing w:val="4"/>
          <w:sz w:val="24"/>
          <w:szCs w:val="24"/>
        </w:rPr>
        <w:t>yering, and Intro to Negotiations programs</w:t>
      </w:r>
      <w:r w:rsidR="000E7F1A">
        <w:rPr>
          <w:spacing w:val="4"/>
          <w:sz w:val="24"/>
          <w:szCs w:val="24"/>
        </w:rPr>
        <w:t xml:space="preserve">.  Worked with library research instructors to coordinate curriculum and assignments with writing faculty. Recruited judges and attorneys to participate in oral arguments for </w:t>
      </w:r>
      <w:r w:rsidR="00782EC2">
        <w:rPr>
          <w:spacing w:val="4"/>
          <w:sz w:val="24"/>
          <w:szCs w:val="24"/>
        </w:rPr>
        <w:t xml:space="preserve">approximately 300 first year </w:t>
      </w:r>
      <w:r w:rsidR="000E7F1A">
        <w:rPr>
          <w:spacing w:val="4"/>
          <w:sz w:val="24"/>
          <w:szCs w:val="24"/>
        </w:rPr>
        <w:t>students.  Recruited and coordinated actor</w:t>
      </w:r>
      <w:r w:rsidR="00782EC2">
        <w:rPr>
          <w:spacing w:val="4"/>
          <w:sz w:val="24"/>
          <w:szCs w:val="24"/>
        </w:rPr>
        <w:t>s</w:t>
      </w:r>
      <w:r w:rsidR="000E7F1A">
        <w:rPr>
          <w:spacing w:val="4"/>
          <w:sz w:val="24"/>
          <w:szCs w:val="24"/>
        </w:rPr>
        <w:t xml:space="preserve"> for live-client simulations.  Maintained lawyering skills budget.  </w:t>
      </w:r>
      <w:r w:rsidR="00030046">
        <w:rPr>
          <w:spacing w:val="4"/>
          <w:sz w:val="24"/>
          <w:szCs w:val="24"/>
        </w:rPr>
        <w:t>Also,</w:t>
      </w:r>
      <w:r w:rsidR="004B36F5">
        <w:rPr>
          <w:spacing w:val="4"/>
          <w:sz w:val="24"/>
          <w:szCs w:val="24"/>
        </w:rPr>
        <w:t xml:space="preserve"> help</w:t>
      </w:r>
      <w:r w:rsidR="000E7F1A">
        <w:rPr>
          <w:spacing w:val="4"/>
          <w:sz w:val="24"/>
          <w:szCs w:val="24"/>
        </w:rPr>
        <w:t>ed</w:t>
      </w:r>
      <w:r>
        <w:rPr>
          <w:spacing w:val="4"/>
          <w:sz w:val="24"/>
          <w:szCs w:val="24"/>
        </w:rPr>
        <w:t xml:space="preserve"> coordinate the experiential learning opportunities throughout the law school curriculum.</w:t>
      </w:r>
      <w:r w:rsidR="000E7F1A">
        <w:rPr>
          <w:spacing w:val="4"/>
          <w:sz w:val="24"/>
          <w:szCs w:val="24"/>
        </w:rPr>
        <w:t xml:space="preserve">  Helped develop hiring and evaluation process for lawyering skills faculty.</w:t>
      </w:r>
      <w:r w:rsidR="004800D9">
        <w:rPr>
          <w:spacing w:val="4"/>
          <w:sz w:val="24"/>
          <w:szCs w:val="24"/>
        </w:rPr>
        <w:t xml:space="preserve"> </w:t>
      </w:r>
      <w:r w:rsidR="005D7CF9">
        <w:rPr>
          <w:spacing w:val="4"/>
          <w:sz w:val="24"/>
          <w:szCs w:val="24"/>
        </w:rPr>
        <w:t>Oversaw expansion of</w:t>
      </w:r>
      <w:r w:rsidR="004800D9">
        <w:rPr>
          <w:spacing w:val="4"/>
          <w:sz w:val="24"/>
          <w:szCs w:val="24"/>
        </w:rPr>
        <w:t xml:space="preserve"> </w:t>
      </w:r>
      <w:r w:rsidR="00C82152">
        <w:rPr>
          <w:spacing w:val="4"/>
          <w:sz w:val="24"/>
          <w:szCs w:val="24"/>
        </w:rPr>
        <w:t xml:space="preserve">writing specialist </w:t>
      </w:r>
      <w:r w:rsidR="005D7CF9">
        <w:rPr>
          <w:spacing w:val="4"/>
          <w:sz w:val="24"/>
          <w:szCs w:val="24"/>
        </w:rPr>
        <w:t>program</w:t>
      </w:r>
      <w:r w:rsidR="00DD63F0">
        <w:rPr>
          <w:spacing w:val="4"/>
          <w:sz w:val="24"/>
          <w:szCs w:val="24"/>
        </w:rPr>
        <w:t>.</w:t>
      </w:r>
    </w:p>
    <w:p w14:paraId="356CF4A8" w14:textId="77777777" w:rsidR="00186091" w:rsidRPr="00627E8D" w:rsidRDefault="00186091" w:rsidP="00186091">
      <w:pPr>
        <w:tabs>
          <w:tab w:val="left" w:pos="7056"/>
        </w:tabs>
        <w:rPr>
          <w:spacing w:val="4"/>
          <w:sz w:val="24"/>
          <w:szCs w:val="24"/>
        </w:rPr>
      </w:pPr>
    </w:p>
    <w:p w14:paraId="2FF29CDC" w14:textId="77777777" w:rsidR="001E30A1" w:rsidRPr="00627E8D" w:rsidRDefault="001E30A1" w:rsidP="001E30A1">
      <w:pPr>
        <w:tabs>
          <w:tab w:val="left" w:pos="7200"/>
        </w:tabs>
        <w:rPr>
          <w:spacing w:val="4"/>
          <w:sz w:val="24"/>
          <w:szCs w:val="24"/>
        </w:rPr>
      </w:pPr>
      <w:r>
        <w:rPr>
          <w:b/>
          <w:spacing w:val="4"/>
          <w:sz w:val="24"/>
          <w:szCs w:val="24"/>
        </w:rPr>
        <w:t>Director of Concentration</w:t>
      </w:r>
      <w:r w:rsidR="009E1311">
        <w:rPr>
          <w:b/>
          <w:spacing w:val="4"/>
          <w:sz w:val="24"/>
          <w:szCs w:val="24"/>
        </w:rPr>
        <w:t>s, Advisor Civil Litigation Conc.</w:t>
      </w:r>
      <w:r w:rsidRPr="00627E8D">
        <w:rPr>
          <w:spacing w:val="4"/>
          <w:sz w:val="24"/>
          <w:szCs w:val="24"/>
        </w:rPr>
        <w:tab/>
      </w:r>
      <w:r>
        <w:rPr>
          <w:spacing w:val="4"/>
          <w:sz w:val="24"/>
          <w:szCs w:val="24"/>
        </w:rPr>
        <w:t>1</w:t>
      </w:r>
      <w:r w:rsidRPr="00627E8D">
        <w:rPr>
          <w:spacing w:val="4"/>
          <w:sz w:val="24"/>
          <w:szCs w:val="24"/>
        </w:rPr>
        <w:t>/</w:t>
      </w:r>
      <w:r>
        <w:rPr>
          <w:spacing w:val="4"/>
          <w:sz w:val="24"/>
          <w:szCs w:val="24"/>
        </w:rPr>
        <w:t>11</w:t>
      </w:r>
      <w:r w:rsidRPr="00627E8D">
        <w:rPr>
          <w:spacing w:val="4"/>
          <w:sz w:val="24"/>
          <w:szCs w:val="24"/>
        </w:rPr>
        <w:t>-</w:t>
      </w:r>
      <w:r w:rsidR="00186091">
        <w:rPr>
          <w:spacing w:val="4"/>
          <w:sz w:val="24"/>
          <w:szCs w:val="24"/>
        </w:rPr>
        <w:t>6/13</w:t>
      </w:r>
    </w:p>
    <w:p w14:paraId="097876DF" w14:textId="77777777" w:rsidR="00EA0C2B" w:rsidRDefault="00EA0C2B" w:rsidP="001E30A1">
      <w:pPr>
        <w:tabs>
          <w:tab w:val="left" w:pos="7056"/>
        </w:tabs>
        <w:rPr>
          <w:spacing w:val="4"/>
          <w:sz w:val="24"/>
          <w:szCs w:val="24"/>
        </w:rPr>
      </w:pPr>
      <w:r>
        <w:rPr>
          <w:b/>
          <w:spacing w:val="4"/>
          <w:sz w:val="24"/>
          <w:szCs w:val="24"/>
        </w:rPr>
        <w:t>Loyola Law School</w:t>
      </w:r>
      <w:r w:rsidRPr="0004339B">
        <w:rPr>
          <w:b/>
          <w:spacing w:val="4"/>
          <w:sz w:val="24"/>
          <w:szCs w:val="24"/>
        </w:rPr>
        <w:t>, Los Angeles, Loyola Marymount Univ</w:t>
      </w:r>
      <w:r>
        <w:rPr>
          <w:spacing w:val="4"/>
          <w:sz w:val="24"/>
          <w:szCs w:val="24"/>
        </w:rPr>
        <w:t>.,</w:t>
      </w:r>
      <w:r w:rsidRPr="00627E8D">
        <w:rPr>
          <w:spacing w:val="4"/>
          <w:sz w:val="24"/>
          <w:szCs w:val="24"/>
        </w:rPr>
        <w:t xml:space="preserve"> </w:t>
      </w:r>
      <w:r>
        <w:rPr>
          <w:spacing w:val="4"/>
          <w:sz w:val="24"/>
          <w:szCs w:val="24"/>
        </w:rPr>
        <w:t>Los Angeles</w:t>
      </w:r>
      <w:r w:rsidRPr="00627E8D">
        <w:rPr>
          <w:spacing w:val="4"/>
          <w:sz w:val="24"/>
          <w:szCs w:val="24"/>
        </w:rPr>
        <w:t xml:space="preserve"> </w:t>
      </w:r>
    </w:p>
    <w:p w14:paraId="6D74FF68" w14:textId="77777777" w:rsidR="001E30A1" w:rsidRDefault="00D2047B" w:rsidP="001E30A1">
      <w:pPr>
        <w:tabs>
          <w:tab w:val="left" w:pos="7056"/>
        </w:tabs>
        <w:rPr>
          <w:spacing w:val="4"/>
          <w:sz w:val="24"/>
          <w:szCs w:val="24"/>
        </w:rPr>
      </w:pPr>
      <w:r>
        <w:rPr>
          <w:spacing w:val="4"/>
          <w:sz w:val="24"/>
          <w:szCs w:val="24"/>
        </w:rPr>
        <w:t xml:space="preserve">In </w:t>
      </w:r>
      <w:r w:rsidR="0053409B">
        <w:rPr>
          <w:spacing w:val="4"/>
          <w:sz w:val="24"/>
          <w:szCs w:val="24"/>
        </w:rPr>
        <w:t>2011,</w:t>
      </w:r>
      <w:r w:rsidR="000E7F1A">
        <w:rPr>
          <w:spacing w:val="4"/>
          <w:sz w:val="24"/>
          <w:szCs w:val="24"/>
        </w:rPr>
        <w:t xml:space="preserve"> the </w:t>
      </w:r>
      <w:r w:rsidR="004B36F5">
        <w:rPr>
          <w:spacing w:val="4"/>
          <w:sz w:val="24"/>
          <w:szCs w:val="24"/>
        </w:rPr>
        <w:t xml:space="preserve">faculty voted to implement </w:t>
      </w:r>
      <w:r>
        <w:rPr>
          <w:spacing w:val="4"/>
          <w:sz w:val="24"/>
          <w:szCs w:val="24"/>
        </w:rPr>
        <w:t>Concentration Programs as part of the Law Scho</w:t>
      </w:r>
      <w:r w:rsidR="00D84D3C">
        <w:rPr>
          <w:spacing w:val="4"/>
          <w:sz w:val="24"/>
          <w:szCs w:val="24"/>
        </w:rPr>
        <w:t xml:space="preserve">ol curriculum with the </w:t>
      </w:r>
      <w:r>
        <w:rPr>
          <w:spacing w:val="4"/>
          <w:sz w:val="24"/>
          <w:szCs w:val="24"/>
        </w:rPr>
        <w:t>goal</w:t>
      </w:r>
      <w:r w:rsidR="00D84D3C">
        <w:rPr>
          <w:spacing w:val="4"/>
          <w:sz w:val="24"/>
          <w:szCs w:val="24"/>
        </w:rPr>
        <w:t xml:space="preserve"> of</w:t>
      </w:r>
      <w:r w:rsidR="00143101">
        <w:rPr>
          <w:spacing w:val="4"/>
          <w:sz w:val="24"/>
          <w:szCs w:val="24"/>
        </w:rPr>
        <w:t xml:space="preserve"> establish</w:t>
      </w:r>
      <w:r w:rsidR="00E50571">
        <w:rPr>
          <w:spacing w:val="4"/>
          <w:sz w:val="24"/>
          <w:szCs w:val="24"/>
        </w:rPr>
        <w:t xml:space="preserve">ing </w:t>
      </w:r>
      <w:r w:rsidR="005D7CF9">
        <w:rPr>
          <w:spacing w:val="4"/>
          <w:sz w:val="24"/>
          <w:szCs w:val="24"/>
        </w:rPr>
        <w:t>additional</w:t>
      </w:r>
      <w:r w:rsidR="00E50571">
        <w:rPr>
          <w:spacing w:val="4"/>
          <w:sz w:val="24"/>
          <w:szCs w:val="24"/>
        </w:rPr>
        <w:t xml:space="preserve"> procedures</w:t>
      </w:r>
      <w:r w:rsidR="00143101">
        <w:rPr>
          <w:spacing w:val="4"/>
          <w:sz w:val="24"/>
          <w:szCs w:val="24"/>
        </w:rPr>
        <w:t xml:space="preserve"> </w:t>
      </w:r>
      <w:r w:rsidR="005D7CF9">
        <w:rPr>
          <w:spacing w:val="4"/>
          <w:sz w:val="24"/>
          <w:szCs w:val="24"/>
        </w:rPr>
        <w:t>for</w:t>
      </w:r>
      <w:r w:rsidR="00A12A5B">
        <w:rPr>
          <w:spacing w:val="4"/>
          <w:sz w:val="24"/>
          <w:szCs w:val="24"/>
        </w:rPr>
        <w:t xml:space="preserve"> review and evaluat</w:t>
      </w:r>
      <w:r w:rsidR="005D7CF9">
        <w:rPr>
          <w:spacing w:val="4"/>
          <w:sz w:val="24"/>
          <w:szCs w:val="24"/>
        </w:rPr>
        <w:t>ion of</w:t>
      </w:r>
      <w:r w:rsidR="00A12A5B">
        <w:rPr>
          <w:spacing w:val="4"/>
          <w:sz w:val="24"/>
          <w:szCs w:val="24"/>
        </w:rPr>
        <w:t xml:space="preserve"> the curriculum</w:t>
      </w:r>
      <w:r w:rsidR="00E50571">
        <w:rPr>
          <w:spacing w:val="4"/>
          <w:sz w:val="24"/>
          <w:szCs w:val="24"/>
        </w:rPr>
        <w:t xml:space="preserve">, </w:t>
      </w:r>
      <w:r w:rsidR="00143101">
        <w:rPr>
          <w:spacing w:val="4"/>
          <w:sz w:val="24"/>
          <w:szCs w:val="24"/>
        </w:rPr>
        <w:t>develop</w:t>
      </w:r>
      <w:r w:rsidR="005D7CF9">
        <w:rPr>
          <w:spacing w:val="4"/>
          <w:sz w:val="24"/>
          <w:szCs w:val="24"/>
        </w:rPr>
        <w:t>ing</w:t>
      </w:r>
      <w:r w:rsidR="00143101">
        <w:rPr>
          <w:spacing w:val="4"/>
          <w:sz w:val="24"/>
          <w:szCs w:val="24"/>
        </w:rPr>
        <w:t xml:space="preserve"> curricula </w:t>
      </w:r>
      <w:r w:rsidR="00A12A5B">
        <w:rPr>
          <w:spacing w:val="4"/>
          <w:sz w:val="24"/>
          <w:szCs w:val="24"/>
        </w:rPr>
        <w:t>for students interested</w:t>
      </w:r>
      <w:r w:rsidR="00143101">
        <w:rPr>
          <w:spacing w:val="4"/>
          <w:sz w:val="24"/>
          <w:szCs w:val="24"/>
        </w:rPr>
        <w:t xml:space="preserve"> </w:t>
      </w:r>
      <w:r w:rsidR="00A12A5B">
        <w:rPr>
          <w:spacing w:val="4"/>
          <w:sz w:val="24"/>
          <w:szCs w:val="24"/>
        </w:rPr>
        <w:t>in spec</w:t>
      </w:r>
      <w:r w:rsidR="005D7CF9">
        <w:rPr>
          <w:spacing w:val="4"/>
          <w:sz w:val="24"/>
          <w:szCs w:val="24"/>
        </w:rPr>
        <w:t>ialized</w:t>
      </w:r>
      <w:r w:rsidR="00A12A5B">
        <w:rPr>
          <w:spacing w:val="4"/>
          <w:sz w:val="24"/>
          <w:szCs w:val="24"/>
        </w:rPr>
        <w:t xml:space="preserve"> </w:t>
      </w:r>
      <w:r w:rsidR="00143101">
        <w:rPr>
          <w:spacing w:val="4"/>
          <w:sz w:val="24"/>
          <w:szCs w:val="24"/>
        </w:rPr>
        <w:t xml:space="preserve">practice </w:t>
      </w:r>
      <w:r w:rsidR="00030046">
        <w:rPr>
          <w:spacing w:val="4"/>
          <w:sz w:val="24"/>
          <w:szCs w:val="24"/>
        </w:rPr>
        <w:t xml:space="preserve">areas, </w:t>
      </w:r>
      <w:r w:rsidR="005D7CF9">
        <w:rPr>
          <w:spacing w:val="4"/>
          <w:sz w:val="24"/>
          <w:szCs w:val="24"/>
        </w:rPr>
        <w:t>including</w:t>
      </w:r>
      <w:r w:rsidR="00030046">
        <w:rPr>
          <w:spacing w:val="4"/>
          <w:sz w:val="24"/>
          <w:szCs w:val="24"/>
        </w:rPr>
        <w:t xml:space="preserve"> creat</w:t>
      </w:r>
      <w:r w:rsidR="005D7CF9">
        <w:rPr>
          <w:spacing w:val="4"/>
          <w:sz w:val="24"/>
          <w:szCs w:val="24"/>
        </w:rPr>
        <w:t>ion of</w:t>
      </w:r>
      <w:r w:rsidR="000E7F1A">
        <w:rPr>
          <w:spacing w:val="4"/>
          <w:sz w:val="24"/>
          <w:szCs w:val="24"/>
        </w:rPr>
        <w:t xml:space="preserve"> capstone opportunities for the </w:t>
      </w:r>
      <w:r w:rsidR="005D7CF9">
        <w:rPr>
          <w:spacing w:val="4"/>
          <w:sz w:val="24"/>
          <w:szCs w:val="24"/>
        </w:rPr>
        <w:t>specialization</w:t>
      </w:r>
      <w:r w:rsidR="000E7F1A">
        <w:rPr>
          <w:spacing w:val="4"/>
          <w:sz w:val="24"/>
          <w:szCs w:val="24"/>
        </w:rPr>
        <w:t xml:space="preserve">s, </w:t>
      </w:r>
      <w:r w:rsidR="00A12A5B">
        <w:rPr>
          <w:spacing w:val="4"/>
          <w:sz w:val="24"/>
          <w:szCs w:val="24"/>
        </w:rPr>
        <w:t>and</w:t>
      </w:r>
      <w:r>
        <w:rPr>
          <w:spacing w:val="4"/>
          <w:sz w:val="24"/>
          <w:szCs w:val="24"/>
        </w:rPr>
        <w:t xml:space="preserve"> provid</w:t>
      </w:r>
      <w:r w:rsidR="005D7CF9">
        <w:rPr>
          <w:spacing w:val="4"/>
          <w:sz w:val="24"/>
          <w:szCs w:val="24"/>
        </w:rPr>
        <w:t>ing</w:t>
      </w:r>
      <w:r>
        <w:rPr>
          <w:spacing w:val="4"/>
          <w:sz w:val="24"/>
          <w:szCs w:val="24"/>
        </w:rPr>
        <w:t xml:space="preserve"> more </w:t>
      </w:r>
      <w:r w:rsidR="005D7CF9">
        <w:rPr>
          <w:spacing w:val="4"/>
          <w:sz w:val="24"/>
          <w:szCs w:val="24"/>
        </w:rPr>
        <w:t xml:space="preserve">networking </w:t>
      </w:r>
      <w:r>
        <w:rPr>
          <w:spacing w:val="4"/>
          <w:sz w:val="24"/>
          <w:szCs w:val="24"/>
        </w:rPr>
        <w:t>opportunities for s</w:t>
      </w:r>
      <w:r w:rsidR="004B36F5">
        <w:rPr>
          <w:spacing w:val="4"/>
          <w:sz w:val="24"/>
          <w:szCs w:val="24"/>
        </w:rPr>
        <w:t xml:space="preserve">tudents </w:t>
      </w:r>
      <w:r w:rsidR="005D7CF9">
        <w:rPr>
          <w:spacing w:val="4"/>
          <w:sz w:val="24"/>
          <w:szCs w:val="24"/>
        </w:rPr>
        <w:t>with shared professional goals</w:t>
      </w:r>
      <w:r w:rsidR="00143101">
        <w:rPr>
          <w:spacing w:val="4"/>
          <w:sz w:val="24"/>
          <w:szCs w:val="24"/>
        </w:rPr>
        <w:t>.</w:t>
      </w:r>
      <w:r w:rsidR="005E21A7">
        <w:rPr>
          <w:spacing w:val="4"/>
          <w:sz w:val="24"/>
          <w:szCs w:val="24"/>
        </w:rPr>
        <w:t xml:space="preserve"> Over the </w:t>
      </w:r>
      <w:r w:rsidR="00D84D3C">
        <w:rPr>
          <w:spacing w:val="4"/>
          <w:sz w:val="24"/>
          <w:szCs w:val="24"/>
        </w:rPr>
        <w:t>course</w:t>
      </w:r>
      <w:r w:rsidR="005E21A7">
        <w:rPr>
          <w:spacing w:val="4"/>
          <w:sz w:val="24"/>
          <w:szCs w:val="24"/>
        </w:rPr>
        <w:t xml:space="preserve"> of the first year, ten programs were established</w:t>
      </w:r>
      <w:r w:rsidR="00810581">
        <w:rPr>
          <w:spacing w:val="4"/>
          <w:sz w:val="24"/>
          <w:szCs w:val="24"/>
        </w:rPr>
        <w:t xml:space="preserve">. </w:t>
      </w:r>
      <w:r w:rsidR="005E21A7">
        <w:rPr>
          <w:spacing w:val="4"/>
          <w:sz w:val="24"/>
          <w:szCs w:val="24"/>
        </w:rPr>
        <w:t>As the inaugural Director</w:t>
      </w:r>
      <w:r w:rsidR="00810581">
        <w:rPr>
          <w:spacing w:val="4"/>
          <w:sz w:val="24"/>
          <w:szCs w:val="24"/>
        </w:rPr>
        <w:t>, I</w:t>
      </w:r>
      <w:r w:rsidR="004B36F5">
        <w:rPr>
          <w:spacing w:val="4"/>
          <w:sz w:val="24"/>
          <w:szCs w:val="24"/>
        </w:rPr>
        <w:t xml:space="preserve"> help</w:t>
      </w:r>
      <w:r w:rsidR="000E7F1A">
        <w:rPr>
          <w:spacing w:val="4"/>
          <w:sz w:val="24"/>
          <w:szCs w:val="24"/>
        </w:rPr>
        <w:t>ed</w:t>
      </w:r>
      <w:r w:rsidR="00030046">
        <w:rPr>
          <w:spacing w:val="4"/>
          <w:sz w:val="24"/>
          <w:szCs w:val="24"/>
        </w:rPr>
        <w:t xml:space="preserve"> faculty establish</w:t>
      </w:r>
      <w:r w:rsidR="004B36F5">
        <w:rPr>
          <w:spacing w:val="4"/>
          <w:sz w:val="24"/>
          <w:szCs w:val="24"/>
        </w:rPr>
        <w:t xml:space="preserve"> the curriculum for each specialty. D</w:t>
      </w:r>
      <w:r w:rsidR="00810581">
        <w:rPr>
          <w:spacing w:val="4"/>
          <w:sz w:val="24"/>
          <w:szCs w:val="24"/>
        </w:rPr>
        <w:t>eve</w:t>
      </w:r>
      <w:r w:rsidR="00E50571">
        <w:rPr>
          <w:spacing w:val="4"/>
          <w:sz w:val="24"/>
          <w:szCs w:val="24"/>
        </w:rPr>
        <w:t>loped policies and procedures f</w:t>
      </w:r>
      <w:r w:rsidR="00810581">
        <w:rPr>
          <w:spacing w:val="4"/>
          <w:sz w:val="24"/>
          <w:szCs w:val="24"/>
        </w:rPr>
        <w:t>o</w:t>
      </w:r>
      <w:r w:rsidR="00E50571">
        <w:rPr>
          <w:spacing w:val="4"/>
          <w:sz w:val="24"/>
          <w:szCs w:val="24"/>
        </w:rPr>
        <w:t>r</w:t>
      </w:r>
      <w:r w:rsidR="00810581">
        <w:rPr>
          <w:spacing w:val="4"/>
          <w:sz w:val="24"/>
          <w:szCs w:val="24"/>
        </w:rPr>
        <w:t xml:space="preserve"> </w:t>
      </w:r>
      <w:r w:rsidR="00E50571">
        <w:rPr>
          <w:spacing w:val="4"/>
          <w:sz w:val="24"/>
          <w:szCs w:val="24"/>
        </w:rPr>
        <w:t>establishing</w:t>
      </w:r>
      <w:r w:rsidR="00810581">
        <w:rPr>
          <w:spacing w:val="4"/>
          <w:sz w:val="24"/>
          <w:szCs w:val="24"/>
        </w:rPr>
        <w:t xml:space="preserve"> </w:t>
      </w:r>
      <w:r w:rsidR="00E50571">
        <w:rPr>
          <w:spacing w:val="4"/>
          <w:sz w:val="24"/>
          <w:szCs w:val="24"/>
        </w:rPr>
        <w:t>new</w:t>
      </w:r>
      <w:r w:rsidR="00D84D3C">
        <w:rPr>
          <w:spacing w:val="4"/>
          <w:sz w:val="24"/>
          <w:szCs w:val="24"/>
        </w:rPr>
        <w:t xml:space="preserve"> </w:t>
      </w:r>
      <w:r w:rsidR="00810581">
        <w:rPr>
          <w:spacing w:val="4"/>
          <w:sz w:val="24"/>
          <w:szCs w:val="24"/>
        </w:rPr>
        <w:t>program</w:t>
      </w:r>
      <w:r w:rsidR="00E50571">
        <w:rPr>
          <w:spacing w:val="4"/>
          <w:sz w:val="24"/>
          <w:szCs w:val="24"/>
        </w:rPr>
        <w:t>s</w:t>
      </w:r>
      <w:r w:rsidR="00810581">
        <w:rPr>
          <w:spacing w:val="4"/>
          <w:sz w:val="24"/>
          <w:szCs w:val="24"/>
        </w:rPr>
        <w:t xml:space="preserve">, for </w:t>
      </w:r>
      <w:r w:rsidR="00EE2D84">
        <w:rPr>
          <w:spacing w:val="4"/>
          <w:sz w:val="24"/>
          <w:szCs w:val="24"/>
        </w:rPr>
        <w:t xml:space="preserve">the appointment of </w:t>
      </w:r>
      <w:r w:rsidR="00D84D3C">
        <w:rPr>
          <w:spacing w:val="4"/>
          <w:sz w:val="24"/>
          <w:szCs w:val="24"/>
        </w:rPr>
        <w:t>faculty</w:t>
      </w:r>
      <w:r w:rsidR="00EE2D84">
        <w:rPr>
          <w:spacing w:val="4"/>
          <w:sz w:val="24"/>
          <w:szCs w:val="24"/>
        </w:rPr>
        <w:t xml:space="preserve"> advisors</w:t>
      </w:r>
      <w:r w:rsidR="00D84D3C">
        <w:rPr>
          <w:spacing w:val="4"/>
          <w:sz w:val="24"/>
          <w:szCs w:val="24"/>
        </w:rPr>
        <w:t xml:space="preserve">, </w:t>
      </w:r>
      <w:r w:rsidR="00EE2D84">
        <w:rPr>
          <w:spacing w:val="4"/>
          <w:sz w:val="24"/>
          <w:szCs w:val="24"/>
        </w:rPr>
        <w:t xml:space="preserve">and </w:t>
      </w:r>
      <w:r w:rsidR="00D84D3C">
        <w:rPr>
          <w:spacing w:val="4"/>
          <w:sz w:val="24"/>
          <w:szCs w:val="24"/>
        </w:rPr>
        <w:t xml:space="preserve">for </w:t>
      </w:r>
      <w:r w:rsidR="00E50571">
        <w:rPr>
          <w:spacing w:val="4"/>
          <w:sz w:val="24"/>
          <w:szCs w:val="24"/>
        </w:rPr>
        <w:t xml:space="preserve">processing </w:t>
      </w:r>
      <w:r w:rsidR="00D84D3C">
        <w:rPr>
          <w:spacing w:val="4"/>
          <w:sz w:val="24"/>
          <w:szCs w:val="24"/>
        </w:rPr>
        <w:t>applications</w:t>
      </w:r>
      <w:r w:rsidR="004B36F5">
        <w:rPr>
          <w:spacing w:val="4"/>
          <w:sz w:val="24"/>
          <w:szCs w:val="24"/>
        </w:rPr>
        <w:t xml:space="preserve"> and completion records through the Registrar’s office. Also oversaw marketing to students, </w:t>
      </w:r>
      <w:r w:rsidR="00E50571">
        <w:rPr>
          <w:spacing w:val="4"/>
          <w:sz w:val="24"/>
          <w:szCs w:val="24"/>
        </w:rPr>
        <w:t>alumni</w:t>
      </w:r>
      <w:r w:rsidR="00EA0C2B">
        <w:rPr>
          <w:spacing w:val="4"/>
          <w:sz w:val="24"/>
          <w:szCs w:val="24"/>
        </w:rPr>
        <w:t>,</w:t>
      </w:r>
      <w:r w:rsidR="00E50571">
        <w:rPr>
          <w:spacing w:val="4"/>
          <w:sz w:val="24"/>
          <w:szCs w:val="24"/>
        </w:rPr>
        <w:t xml:space="preserve"> </w:t>
      </w:r>
      <w:r w:rsidR="004B36F5">
        <w:rPr>
          <w:spacing w:val="4"/>
          <w:sz w:val="24"/>
          <w:szCs w:val="24"/>
        </w:rPr>
        <w:t>and the practicing Bar.</w:t>
      </w:r>
      <w:r w:rsidR="00D84D3C">
        <w:rPr>
          <w:spacing w:val="4"/>
          <w:sz w:val="24"/>
          <w:szCs w:val="24"/>
        </w:rPr>
        <w:t xml:space="preserve"> </w:t>
      </w:r>
    </w:p>
    <w:p w14:paraId="3C77340A" w14:textId="77777777" w:rsidR="009E1311" w:rsidRDefault="009E1311" w:rsidP="001E30A1">
      <w:pPr>
        <w:tabs>
          <w:tab w:val="left" w:pos="7056"/>
        </w:tabs>
        <w:rPr>
          <w:spacing w:val="4"/>
          <w:sz w:val="24"/>
          <w:szCs w:val="24"/>
        </w:rPr>
      </w:pPr>
    </w:p>
    <w:p w14:paraId="441435D4" w14:textId="77777777" w:rsidR="009E1311" w:rsidRPr="00627E8D" w:rsidRDefault="009E1311" w:rsidP="001E30A1">
      <w:pPr>
        <w:tabs>
          <w:tab w:val="left" w:pos="7056"/>
        </w:tabs>
        <w:rPr>
          <w:spacing w:val="4"/>
          <w:sz w:val="24"/>
          <w:szCs w:val="24"/>
        </w:rPr>
      </w:pPr>
      <w:r>
        <w:rPr>
          <w:spacing w:val="4"/>
          <w:sz w:val="24"/>
          <w:szCs w:val="24"/>
        </w:rPr>
        <w:t>In addition to appointments to lead and create programs, I have also been active on and chaired many faculty committees including curriculum, lawyering skills appointments, assessment, equity and inclusion, and career development.</w:t>
      </w:r>
    </w:p>
    <w:p w14:paraId="5661E9D2" w14:textId="77777777" w:rsidR="001E30A1" w:rsidRDefault="001E30A1" w:rsidP="001E30A1">
      <w:pPr>
        <w:tabs>
          <w:tab w:val="left" w:pos="7200"/>
        </w:tabs>
        <w:rPr>
          <w:b/>
          <w:spacing w:val="4"/>
          <w:sz w:val="24"/>
          <w:szCs w:val="24"/>
        </w:rPr>
      </w:pPr>
    </w:p>
    <w:p w14:paraId="0553F509" w14:textId="77777777" w:rsidR="0085473E" w:rsidRPr="00627E8D" w:rsidRDefault="00EE2D84" w:rsidP="0085473E">
      <w:pPr>
        <w:rPr>
          <w:b/>
          <w:spacing w:val="4"/>
          <w:sz w:val="24"/>
          <w:szCs w:val="24"/>
        </w:rPr>
      </w:pPr>
      <w:r>
        <w:rPr>
          <w:b/>
          <w:spacing w:val="4"/>
          <w:sz w:val="24"/>
          <w:szCs w:val="24"/>
        </w:rPr>
        <w:lastRenderedPageBreak/>
        <w:t>Recent P</w:t>
      </w:r>
      <w:r w:rsidR="0085473E" w:rsidRPr="00627E8D">
        <w:rPr>
          <w:b/>
          <w:spacing w:val="4"/>
          <w:sz w:val="24"/>
          <w:szCs w:val="24"/>
        </w:rPr>
        <w:t>resentations</w:t>
      </w:r>
      <w:r>
        <w:rPr>
          <w:b/>
          <w:spacing w:val="4"/>
          <w:sz w:val="24"/>
          <w:szCs w:val="24"/>
        </w:rPr>
        <w:t>, Association Memberships</w:t>
      </w:r>
      <w:r w:rsidR="00EA0C2B">
        <w:rPr>
          <w:b/>
          <w:spacing w:val="4"/>
          <w:sz w:val="24"/>
          <w:szCs w:val="24"/>
        </w:rPr>
        <w:t>,</w:t>
      </w:r>
      <w:r>
        <w:rPr>
          <w:b/>
          <w:spacing w:val="4"/>
          <w:sz w:val="24"/>
          <w:szCs w:val="24"/>
        </w:rPr>
        <w:t xml:space="preserve"> and Research and Scholarly Interests</w:t>
      </w:r>
      <w:r w:rsidR="0085473E" w:rsidRPr="00627E8D">
        <w:rPr>
          <w:b/>
          <w:spacing w:val="4"/>
          <w:sz w:val="24"/>
          <w:szCs w:val="24"/>
        </w:rPr>
        <w:t>:</w:t>
      </w:r>
    </w:p>
    <w:p w14:paraId="00EC0249" w14:textId="77777777" w:rsidR="0085473E" w:rsidRPr="00EE2D84" w:rsidRDefault="0085473E" w:rsidP="0085473E">
      <w:pPr>
        <w:rPr>
          <w:spacing w:val="4"/>
          <w:sz w:val="24"/>
          <w:szCs w:val="24"/>
        </w:rPr>
      </w:pPr>
      <w:r w:rsidRPr="00627E8D">
        <w:rPr>
          <w:b/>
          <w:spacing w:val="4"/>
          <w:sz w:val="24"/>
          <w:szCs w:val="24"/>
        </w:rPr>
        <w:tab/>
      </w:r>
    </w:p>
    <w:p w14:paraId="64649B13" w14:textId="27948153" w:rsidR="008B5D18" w:rsidRDefault="00EE2D84" w:rsidP="00EE2D84">
      <w:pPr>
        <w:ind w:firstLine="720"/>
        <w:rPr>
          <w:spacing w:val="4"/>
          <w:sz w:val="24"/>
          <w:szCs w:val="24"/>
        </w:rPr>
      </w:pPr>
      <w:r>
        <w:rPr>
          <w:spacing w:val="4"/>
          <w:sz w:val="24"/>
          <w:szCs w:val="24"/>
        </w:rPr>
        <w:t>Throughout my career as a professor, I have been an active membe</w:t>
      </w:r>
      <w:r w:rsidR="00305375">
        <w:rPr>
          <w:spacing w:val="4"/>
          <w:sz w:val="24"/>
          <w:szCs w:val="24"/>
        </w:rPr>
        <w:t>r of the regional and national l</w:t>
      </w:r>
      <w:r>
        <w:rPr>
          <w:spacing w:val="4"/>
          <w:sz w:val="24"/>
          <w:szCs w:val="24"/>
        </w:rPr>
        <w:t xml:space="preserve">egal </w:t>
      </w:r>
      <w:r w:rsidR="00305375">
        <w:rPr>
          <w:spacing w:val="4"/>
          <w:sz w:val="24"/>
          <w:szCs w:val="24"/>
        </w:rPr>
        <w:t>w</w:t>
      </w:r>
      <w:r>
        <w:rPr>
          <w:spacing w:val="4"/>
          <w:sz w:val="24"/>
          <w:szCs w:val="24"/>
        </w:rPr>
        <w:t xml:space="preserve">riting and </w:t>
      </w:r>
      <w:r w:rsidR="00305375">
        <w:rPr>
          <w:spacing w:val="4"/>
          <w:sz w:val="24"/>
          <w:szCs w:val="24"/>
        </w:rPr>
        <w:t>lawyering s</w:t>
      </w:r>
      <w:r>
        <w:rPr>
          <w:spacing w:val="4"/>
          <w:sz w:val="24"/>
          <w:szCs w:val="24"/>
        </w:rPr>
        <w:t>kills communities as a</w:t>
      </w:r>
      <w:r w:rsidR="00220FDC">
        <w:rPr>
          <w:spacing w:val="4"/>
          <w:sz w:val="24"/>
          <w:szCs w:val="24"/>
        </w:rPr>
        <w:t xml:space="preserve"> participant, </w:t>
      </w:r>
      <w:proofErr w:type="gramStart"/>
      <w:r w:rsidR="00220FDC">
        <w:rPr>
          <w:spacing w:val="4"/>
          <w:sz w:val="24"/>
          <w:szCs w:val="24"/>
        </w:rPr>
        <w:t>presenter</w:t>
      </w:r>
      <w:proofErr w:type="gramEnd"/>
      <w:r w:rsidR="00220FDC">
        <w:rPr>
          <w:spacing w:val="4"/>
          <w:sz w:val="24"/>
          <w:szCs w:val="24"/>
        </w:rPr>
        <w:t xml:space="preserve"> and association </w:t>
      </w:r>
      <w:r w:rsidR="00DB044D">
        <w:rPr>
          <w:spacing w:val="4"/>
          <w:sz w:val="24"/>
          <w:szCs w:val="24"/>
        </w:rPr>
        <w:t xml:space="preserve">committee member. </w:t>
      </w:r>
      <w:r>
        <w:rPr>
          <w:spacing w:val="4"/>
          <w:sz w:val="24"/>
          <w:szCs w:val="24"/>
        </w:rPr>
        <w:t xml:space="preserve">I </w:t>
      </w:r>
      <w:r w:rsidR="00EA0C2B">
        <w:rPr>
          <w:spacing w:val="4"/>
          <w:sz w:val="24"/>
          <w:szCs w:val="24"/>
        </w:rPr>
        <w:t>have</w:t>
      </w:r>
      <w:r>
        <w:rPr>
          <w:spacing w:val="4"/>
          <w:sz w:val="24"/>
          <w:szCs w:val="24"/>
        </w:rPr>
        <w:t xml:space="preserve"> serve</w:t>
      </w:r>
      <w:r w:rsidR="00EC7BC9">
        <w:rPr>
          <w:spacing w:val="4"/>
          <w:sz w:val="24"/>
          <w:szCs w:val="24"/>
        </w:rPr>
        <w:t>d</w:t>
      </w:r>
      <w:r>
        <w:rPr>
          <w:spacing w:val="4"/>
          <w:sz w:val="24"/>
          <w:szCs w:val="24"/>
        </w:rPr>
        <w:t xml:space="preserve"> as the </w:t>
      </w:r>
      <w:r w:rsidR="00305375">
        <w:rPr>
          <w:spacing w:val="4"/>
          <w:sz w:val="24"/>
          <w:szCs w:val="24"/>
        </w:rPr>
        <w:t>c</w:t>
      </w:r>
      <w:r>
        <w:rPr>
          <w:spacing w:val="4"/>
          <w:sz w:val="24"/>
          <w:szCs w:val="24"/>
        </w:rPr>
        <w:t xml:space="preserve">o-chair and coordinator </w:t>
      </w:r>
      <w:r w:rsidR="007541DE">
        <w:rPr>
          <w:spacing w:val="4"/>
          <w:sz w:val="24"/>
          <w:szCs w:val="24"/>
        </w:rPr>
        <w:t>of</w:t>
      </w:r>
      <w:r>
        <w:rPr>
          <w:spacing w:val="4"/>
          <w:sz w:val="24"/>
          <w:szCs w:val="24"/>
        </w:rPr>
        <w:t xml:space="preserve"> </w:t>
      </w:r>
      <w:r w:rsidR="00030046">
        <w:rPr>
          <w:spacing w:val="4"/>
          <w:sz w:val="24"/>
          <w:szCs w:val="24"/>
        </w:rPr>
        <w:t xml:space="preserve">the </w:t>
      </w:r>
      <w:r>
        <w:rPr>
          <w:spacing w:val="4"/>
          <w:sz w:val="24"/>
          <w:szCs w:val="24"/>
        </w:rPr>
        <w:t>L</w:t>
      </w:r>
      <w:r w:rsidR="00030046">
        <w:rPr>
          <w:spacing w:val="4"/>
          <w:sz w:val="24"/>
          <w:szCs w:val="24"/>
        </w:rPr>
        <w:t xml:space="preserve">egal </w:t>
      </w:r>
      <w:r>
        <w:rPr>
          <w:spacing w:val="4"/>
          <w:sz w:val="24"/>
          <w:szCs w:val="24"/>
        </w:rPr>
        <w:t>W</w:t>
      </w:r>
      <w:r w:rsidR="00030046">
        <w:rPr>
          <w:spacing w:val="4"/>
          <w:sz w:val="24"/>
          <w:szCs w:val="24"/>
        </w:rPr>
        <w:t xml:space="preserve">riting </w:t>
      </w:r>
      <w:r>
        <w:rPr>
          <w:spacing w:val="4"/>
          <w:sz w:val="24"/>
          <w:szCs w:val="24"/>
        </w:rPr>
        <w:t>I</w:t>
      </w:r>
      <w:r w:rsidR="00030046">
        <w:rPr>
          <w:spacing w:val="4"/>
          <w:sz w:val="24"/>
          <w:szCs w:val="24"/>
        </w:rPr>
        <w:t>nstitute</w:t>
      </w:r>
      <w:r w:rsidR="00E64647">
        <w:rPr>
          <w:spacing w:val="4"/>
          <w:sz w:val="24"/>
          <w:szCs w:val="24"/>
        </w:rPr>
        <w:t xml:space="preserve"> One-Day Workshops</w:t>
      </w:r>
      <w:r w:rsidR="00DB044D">
        <w:rPr>
          <w:spacing w:val="4"/>
          <w:sz w:val="24"/>
          <w:szCs w:val="24"/>
        </w:rPr>
        <w:t xml:space="preserve">. </w:t>
      </w:r>
      <w:r w:rsidR="00EA0C2B">
        <w:rPr>
          <w:spacing w:val="4"/>
          <w:sz w:val="24"/>
          <w:szCs w:val="24"/>
        </w:rPr>
        <w:t xml:space="preserve">I </w:t>
      </w:r>
      <w:r w:rsidR="008B5D18">
        <w:rPr>
          <w:spacing w:val="4"/>
          <w:sz w:val="24"/>
          <w:szCs w:val="24"/>
        </w:rPr>
        <w:t>have served on</w:t>
      </w:r>
      <w:r w:rsidR="00EA0C2B">
        <w:rPr>
          <w:spacing w:val="4"/>
          <w:sz w:val="24"/>
          <w:szCs w:val="24"/>
        </w:rPr>
        <w:t xml:space="preserve"> the LWI Lives committee as well as the Diversity committee. </w:t>
      </w:r>
      <w:r w:rsidR="007541DE">
        <w:rPr>
          <w:spacing w:val="4"/>
          <w:sz w:val="24"/>
          <w:szCs w:val="24"/>
        </w:rPr>
        <w:t xml:space="preserve">I </w:t>
      </w:r>
      <w:r w:rsidR="009E1311">
        <w:rPr>
          <w:spacing w:val="4"/>
          <w:sz w:val="24"/>
          <w:szCs w:val="24"/>
        </w:rPr>
        <w:t>also serve</w:t>
      </w:r>
      <w:r w:rsidR="007541DE">
        <w:rPr>
          <w:spacing w:val="4"/>
          <w:sz w:val="24"/>
          <w:szCs w:val="24"/>
        </w:rPr>
        <w:t xml:space="preserve"> on committees for the Association of Legal Writing Directors. </w:t>
      </w:r>
      <w:r w:rsidR="003C16A0">
        <w:rPr>
          <w:spacing w:val="4"/>
          <w:sz w:val="24"/>
          <w:szCs w:val="24"/>
        </w:rPr>
        <w:t xml:space="preserve"> </w:t>
      </w:r>
    </w:p>
    <w:p w14:paraId="02D54647" w14:textId="0922B82B" w:rsidR="008B5D18" w:rsidRDefault="008B5D18" w:rsidP="00EE2D84">
      <w:pPr>
        <w:ind w:firstLine="720"/>
        <w:rPr>
          <w:spacing w:val="4"/>
          <w:sz w:val="24"/>
          <w:szCs w:val="24"/>
        </w:rPr>
      </w:pPr>
    </w:p>
    <w:p w14:paraId="140005B7" w14:textId="609C2C39" w:rsidR="008B5D18" w:rsidRDefault="008B5D18" w:rsidP="00EE2D84">
      <w:pPr>
        <w:ind w:firstLine="720"/>
        <w:rPr>
          <w:spacing w:val="4"/>
          <w:sz w:val="24"/>
          <w:szCs w:val="24"/>
        </w:rPr>
      </w:pPr>
      <w:r>
        <w:rPr>
          <w:spacing w:val="4"/>
          <w:sz w:val="24"/>
          <w:szCs w:val="24"/>
        </w:rPr>
        <w:t>Recent leadership positions:</w:t>
      </w:r>
    </w:p>
    <w:p w14:paraId="6259830C" w14:textId="1F0560F1" w:rsidR="008B5D18" w:rsidRDefault="008B5D18" w:rsidP="00EE2D84">
      <w:pPr>
        <w:ind w:firstLine="720"/>
        <w:rPr>
          <w:spacing w:val="4"/>
          <w:sz w:val="24"/>
          <w:szCs w:val="24"/>
        </w:rPr>
      </w:pPr>
    </w:p>
    <w:p w14:paraId="2C64C183" w14:textId="3E578A24" w:rsidR="008B5D18" w:rsidRDefault="008B5D18" w:rsidP="00F47E95">
      <w:pPr>
        <w:ind w:firstLine="720"/>
        <w:rPr>
          <w:spacing w:val="4"/>
          <w:sz w:val="24"/>
          <w:szCs w:val="24"/>
        </w:rPr>
      </w:pPr>
      <w:r>
        <w:rPr>
          <w:spacing w:val="4"/>
          <w:sz w:val="24"/>
          <w:szCs w:val="24"/>
        </w:rPr>
        <w:t>AALS Teaching Methods Section Executive Committee.</w:t>
      </w:r>
      <w:r w:rsidR="00672E50">
        <w:rPr>
          <w:spacing w:val="4"/>
          <w:sz w:val="24"/>
          <w:szCs w:val="24"/>
        </w:rPr>
        <w:t xml:space="preserve"> (2022)</w:t>
      </w:r>
    </w:p>
    <w:p w14:paraId="2555FC2F" w14:textId="6EB856B0" w:rsidR="008B5D18" w:rsidRDefault="008B5D18" w:rsidP="00F47E95">
      <w:pPr>
        <w:ind w:firstLine="720"/>
        <w:rPr>
          <w:spacing w:val="4"/>
          <w:sz w:val="24"/>
          <w:szCs w:val="24"/>
        </w:rPr>
      </w:pPr>
    </w:p>
    <w:p w14:paraId="30E27FF2" w14:textId="73A39DB7" w:rsidR="008B5D18" w:rsidRDefault="00BE0939" w:rsidP="00F47E95">
      <w:pPr>
        <w:ind w:firstLine="720"/>
        <w:rPr>
          <w:spacing w:val="4"/>
          <w:sz w:val="24"/>
          <w:szCs w:val="24"/>
        </w:rPr>
      </w:pPr>
      <w:r>
        <w:rPr>
          <w:spacing w:val="4"/>
          <w:sz w:val="24"/>
          <w:szCs w:val="24"/>
        </w:rPr>
        <w:t>Co-</w:t>
      </w:r>
      <w:r w:rsidR="008B5D18">
        <w:rPr>
          <w:spacing w:val="4"/>
          <w:sz w:val="24"/>
          <w:szCs w:val="24"/>
        </w:rPr>
        <w:t>Chair, ALWD Leadership Development Committee</w:t>
      </w:r>
      <w:r>
        <w:rPr>
          <w:spacing w:val="4"/>
          <w:sz w:val="24"/>
          <w:szCs w:val="24"/>
        </w:rPr>
        <w:t xml:space="preserve"> (2020-21)</w:t>
      </w:r>
    </w:p>
    <w:p w14:paraId="27E3FA3B" w14:textId="70037256" w:rsidR="00BE0939" w:rsidRDefault="00BE0939" w:rsidP="00F47E95">
      <w:pPr>
        <w:ind w:firstLine="720"/>
        <w:rPr>
          <w:spacing w:val="4"/>
          <w:sz w:val="24"/>
          <w:szCs w:val="24"/>
        </w:rPr>
      </w:pPr>
    </w:p>
    <w:p w14:paraId="4F464354" w14:textId="691F340B" w:rsidR="00BE0939" w:rsidRDefault="00BE0939" w:rsidP="00F47E95">
      <w:pPr>
        <w:ind w:firstLine="720"/>
        <w:rPr>
          <w:spacing w:val="4"/>
          <w:sz w:val="24"/>
          <w:szCs w:val="24"/>
        </w:rPr>
      </w:pPr>
      <w:r>
        <w:rPr>
          <w:spacing w:val="4"/>
          <w:sz w:val="24"/>
          <w:szCs w:val="24"/>
        </w:rPr>
        <w:t>Facilitator, ALWD Leadership Academy (2021)</w:t>
      </w:r>
    </w:p>
    <w:p w14:paraId="68E76A56" w14:textId="10E745E7" w:rsidR="008B5D18" w:rsidRDefault="008B5D18" w:rsidP="00F47E95">
      <w:pPr>
        <w:ind w:firstLine="720"/>
        <w:rPr>
          <w:spacing w:val="4"/>
          <w:sz w:val="24"/>
          <w:szCs w:val="24"/>
        </w:rPr>
      </w:pPr>
    </w:p>
    <w:p w14:paraId="13716E89" w14:textId="720E5673" w:rsidR="008B5D18" w:rsidRDefault="002248F5" w:rsidP="00F47E95">
      <w:pPr>
        <w:ind w:firstLine="720"/>
        <w:rPr>
          <w:spacing w:val="4"/>
          <w:sz w:val="24"/>
          <w:szCs w:val="24"/>
        </w:rPr>
      </w:pPr>
      <w:r>
        <w:rPr>
          <w:spacing w:val="4"/>
          <w:sz w:val="24"/>
          <w:szCs w:val="24"/>
        </w:rPr>
        <w:t>Co-Chair</w:t>
      </w:r>
      <w:r w:rsidR="008B5D18">
        <w:rPr>
          <w:spacing w:val="4"/>
          <w:sz w:val="24"/>
          <w:szCs w:val="24"/>
        </w:rPr>
        <w:t xml:space="preserve">, AALS </w:t>
      </w:r>
      <w:r w:rsidR="00BE0939">
        <w:rPr>
          <w:spacing w:val="4"/>
          <w:sz w:val="24"/>
          <w:szCs w:val="24"/>
        </w:rPr>
        <w:t>LRW Section, Diversity Committee</w:t>
      </w:r>
      <w:r>
        <w:rPr>
          <w:spacing w:val="4"/>
          <w:sz w:val="24"/>
          <w:szCs w:val="24"/>
        </w:rPr>
        <w:t xml:space="preserve"> (202</w:t>
      </w:r>
      <w:r w:rsidR="00477406">
        <w:rPr>
          <w:spacing w:val="4"/>
          <w:sz w:val="24"/>
          <w:szCs w:val="24"/>
        </w:rPr>
        <w:t>1</w:t>
      </w:r>
      <w:r>
        <w:rPr>
          <w:spacing w:val="4"/>
          <w:sz w:val="24"/>
          <w:szCs w:val="24"/>
        </w:rPr>
        <w:t>-23)</w:t>
      </w:r>
    </w:p>
    <w:p w14:paraId="2B1772CA" w14:textId="24E232B9" w:rsidR="00F23683" w:rsidRDefault="00F23683" w:rsidP="00F47E95">
      <w:pPr>
        <w:ind w:firstLine="720"/>
        <w:rPr>
          <w:spacing w:val="4"/>
          <w:sz w:val="24"/>
          <w:szCs w:val="24"/>
        </w:rPr>
      </w:pPr>
    </w:p>
    <w:p w14:paraId="5C368092" w14:textId="4661D68C" w:rsidR="00B528DC" w:rsidRDefault="00B528DC" w:rsidP="00F47E95">
      <w:pPr>
        <w:ind w:firstLine="720"/>
        <w:rPr>
          <w:spacing w:val="4"/>
          <w:sz w:val="24"/>
          <w:szCs w:val="24"/>
        </w:rPr>
      </w:pPr>
      <w:r>
        <w:rPr>
          <w:spacing w:val="4"/>
          <w:sz w:val="24"/>
          <w:szCs w:val="24"/>
        </w:rPr>
        <w:t>Editor, The Second Draft:</w:t>
      </w:r>
      <w:r w:rsidR="00DF7563">
        <w:rPr>
          <w:spacing w:val="4"/>
          <w:sz w:val="24"/>
          <w:szCs w:val="24"/>
        </w:rPr>
        <w:t xml:space="preserve"> A Legal Writing</w:t>
      </w:r>
      <w:r w:rsidR="007F6F2B">
        <w:rPr>
          <w:spacing w:val="4"/>
          <w:sz w:val="24"/>
          <w:szCs w:val="24"/>
        </w:rPr>
        <w:t xml:space="preserve"> </w:t>
      </w:r>
      <w:r w:rsidR="00C534C3">
        <w:rPr>
          <w:spacing w:val="4"/>
          <w:sz w:val="24"/>
          <w:szCs w:val="24"/>
        </w:rPr>
        <w:t>Publication (2022-2025)</w:t>
      </w:r>
    </w:p>
    <w:p w14:paraId="50813D8A" w14:textId="77777777" w:rsidR="008B5D18" w:rsidRDefault="008B5D18" w:rsidP="00EE2D84">
      <w:pPr>
        <w:ind w:firstLine="720"/>
        <w:rPr>
          <w:spacing w:val="4"/>
          <w:sz w:val="24"/>
          <w:szCs w:val="24"/>
        </w:rPr>
      </w:pPr>
    </w:p>
    <w:p w14:paraId="69BD1191" w14:textId="2D3B4955" w:rsidR="00EA0C2B" w:rsidRDefault="00EE2D84" w:rsidP="00BE0939">
      <w:pPr>
        <w:ind w:firstLine="720"/>
        <w:rPr>
          <w:spacing w:val="4"/>
          <w:sz w:val="24"/>
          <w:szCs w:val="24"/>
        </w:rPr>
      </w:pPr>
      <w:r>
        <w:rPr>
          <w:spacing w:val="4"/>
          <w:sz w:val="24"/>
          <w:szCs w:val="24"/>
        </w:rPr>
        <w:t>I have also remained activ</w:t>
      </w:r>
      <w:r w:rsidR="00E14F48">
        <w:rPr>
          <w:spacing w:val="4"/>
          <w:sz w:val="24"/>
          <w:szCs w:val="24"/>
        </w:rPr>
        <w:t>e in local bar associations, e.g.,</w:t>
      </w:r>
      <w:r>
        <w:rPr>
          <w:spacing w:val="4"/>
          <w:sz w:val="24"/>
          <w:szCs w:val="24"/>
        </w:rPr>
        <w:t xml:space="preserve"> past education committee chair for Black Women Lawyers of Los Angeles, and as a presenter on ethics at various bar association </w:t>
      </w:r>
      <w:r w:rsidR="00EA0C2B">
        <w:rPr>
          <w:spacing w:val="4"/>
          <w:sz w:val="24"/>
          <w:szCs w:val="24"/>
        </w:rPr>
        <w:t>convenings</w:t>
      </w:r>
      <w:r>
        <w:rPr>
          <w:spacing w:val="4"/>
          <w:sz w:val="24"/>
          <w:szCs w:val="24"/>
        </w:rPr>
        <w:t xml:space="preserve"> including </w:t>
      </w:r>
      <w:r w:rsidR="00EA0C2B">
        <w:rPr>
          <w:spacing w:val="4"/>
          <w:sz w:val="24"/>
          <w:szCs w:val="24"/>
        </w:rPr>
        <w:t xml:space="preserve">the </w:t>
      </w:r>
      <w:r>
        <w:rPr>
          <w:spacing w:val="4"/>
          <w:sz w:val="24"/>
          <w:szCs w:val="24"/>
        </w:rPr>
        <w:t>ABA l</w:t>
      </w:r>
      <w:r w:rsidR="00DB044D">
        <w:rPr>
          <w:spacing w:val="4"/>
          <w:sz w:val="24"/>
          <w:szCs w:val="24"/>
        </w:rPr>
        <w:t xml:space="preserve">itigation section, OCBA, etc. </w:t>
      </w:r>
      <w:r>
        <w:rPr>
          <w:spacing w:val="4"/>
          <w:sz w:val="24"/>
          <w:szCs w:val="24"/>
        </w:rPr>
        <w:t>I have also given presentations at private law firms on persuasive writing</w:t>
      </w:r>
      <w:r w:rsidR="00EA0C2B">
        <w:rPr>
          <w:spacing w:val="4"/>
          <w:sz w:val="24"/>
          <w:szCs w:val="24"/>
        </w:rPr>
        <w:t xml:space="preserve"> and ethics</w:t>
      </w:r>
      <w:r>
        <w:rPr>
          <w:spacing w:val="4"/>
          <w:sz w:val="24"/>
          <w:szCs w:val="24"/>
        </w:rPr>
        <w:t>.</w:t>
      </w:r>
      <w:r w:rsidR="00DB044D">
        <w:rPr>
          <w:spacing w:val="4"/>
          <w:sz w:val="24"/>
          <w:szCs w:val="24"/>
        </w:rPr>
        <w:t xml:space="preserve"> </w:t>
      </w:r>
      <w:r w:rsidR="00A21ED1">
        <w:rPr>
          <w:spacing w:val="4"/>
          <w:sz w:val="24"/>
          <w:szCs w:val="24"/>
        </w:rPr>
        <w:t>I am on the Board for the Stanford Black Alumni Association.</w:t>
      </w:r>
      <w:r w:rsidR="00BE0939">
        <w:rPr>
          <w:spacing w:val="4"/>
          <w:sz w:val="24"/>
          <w:szCs w:val="24"/>
        </w:rPr>
        <w:t xml:space="preserve"> </w:t>
      </w:r>
      <w:r w:rsidR="00EA0C2B">
        <w:rPr>
          <w:spacing w:val="4"/>
          <w:sz w:val="24"/>
          <w:szCs w:val="24"/>
        </w:rPr>
        <w:t>As Associate Dean for Clinical Programs and Experiential Learning, I</w:t>
      </w:r>
      <w:r w:rsidR="00BE0939">
        <w:rPr>
          <w:spacing w:val="4"/>
          <w:sz w:val="24"/>
          <w:szCs w:val="24"/>
        </w:rPr>
        <w:t xml:space="preserve"> </w:t>
      </w:r>
      <w:r w:rsidR="00EA0C2B">
        <w:rPr>
          <w:spacing w:val="4"/>
          <w:sz w:val="24"/>
          <w:szCs w:val="24"/>
        </w:rPr>
        <w:t>a</w:t>
      </w:r>
      <w:r w:rsidR="008B5D18">
        <w:rPr>
          <w:spacing w:val="4"/>
          <w:sz w:val="24"/>
          <w:szCs w:val="24"/>
        </w:rPr>
        <w:t>lso be</w:t>
      </w:r>
      <w:r w:rsidR="00BE0939">
        <w:rPr>
          <w:spacing w:val="4"/>
          <w:sz w:val="24"/>
          <w:szCs w:val="24"/>
        </w:rPr>
        <w:t>came</w:t>
      </w:r>
      <w:r w:rsidR="00EA0C2B">
        <w:rPr>
          <w:spacing w:val="4"/>
          <w:sz w:val="24"/>
          <w:szCs w:val="24"/>
        </w:rPr>
        <w:t xml:space="preserve"> active in AALS Clinic section programs. Twice, I was an invited presenter at the directors’ </w:t>
      </w:r>
      <w:proofErr w:type="gramStart"/>
      <w:r w:rsidR="00EA0C2B">
        <w:rPr>
          <w:spacing w:val="4"/>
          <w:sz w:val="24"/>
          <w:szCs w:val="24"/>
        </w:rPr>
        <w:t>workshop</w:t>
      </w:r>
      <w:proofErr w:type="gramEnd"/>
      <w:r w:rsidR="00EA0C2B">
        <w:rPr>
          <w:spacing w:val="4"/>
          <w:sz w:val="24"/>
          <w:szCs w:val="24"/>
        </w:rPr>
        <w:t xml:space="preserve"> and I also led a working group session at the national conference.</w:t>
      </w:r>
    </w:p>
    <w:p w14:paraId="1557D4D9" w14:textId="77777777" w:rsidR="00EA0C2B" w:rsidRDefault="00EA0C2B" w:rsidP="00EE2D84">
      <w:pPr>
        <w:ind w:firstLine="720"/>
        <w:rPr>
          <w:spacing w:val="4"/>
          <w:sz w:val="24"/>
          <w:szCs w:val="24"/>
        </w:rPr>
      </w:pPr>
    </w:p>
    <w:p w14:paraId="658D5542" w14:textId="77777777" w:rsidR="00EE2D84" w:rsidRDefault="009C7729" w:rsidP="00EE2D84">
      <w:pPr>
        <w:ind w:firstLine="720"/>
        <w:rPr>
          <w:spacing w:val="4"/>
          <w:sz w:val="24"/>
          <w:szCs w:val="24"/>
        </w:rPr>
      </w:pPr>
      <w:r>
        <w:rPr>
          <w:spacing w:val="4"/>
          <w:sz w:val="24"/>
          <w:szCs w:val="24"/>
        </w:rPr>
        <w:t>Selected</w:t>
      </w:r>
      <w:r w:rsidR="007541DE">
        <w:rPr>
          <w:spacing w:val="4"/>
          <w:sz w:val="24"/>
          <w:szCs w:val="24"/>
        </w:rPr>
        <w:t xml:space="preserve"> presentations</w:t>
      </w:r>
      <w:r w:rsidR="00EA0C2B">
        <w:rPr>
          <w:spacing w:val="4"/>
          <w:sz w:val="24"/>
          <w:szCs w:val="24"/>
        </w:rPr>
        <w:t>:</w:t>
      </w:r>
    </w:p>
    <w:p w14:paraId="5C69101F" w14:textId="77777777" w:rsidR="008A5201" w:rsidRDefault="008A5201" w:rsidP="00785011">
      <w:pPr>
        <w:rPr>
          <w:spacing w:val="4"/>
          <w:sz w:val="24"/>
          <w:szCs w:val="24"/>
        </w:rPr>
      </w:pPr>
    </w:p>
    <w:p w14:paraId="2A623868" w14:textId="11E015E4" w:rsidR="00BE0939" w:rsidRDefault="00BE0939" w:rsidP="009E1311">
      <w:pPr>
        <w:ind w:firstLine="720"/>
        <w:rPr>
          <w:spacing w:val="4"/>
          <w:sz w:val="24"/>
          <w:szCs w:val="24"/>
        </w:rPr>
      </w:pPr>
      <w:r>
        <w:rPr>
          <w:spacing w:val="4"/>
          <w:sz w:val="24"/>
          <w:szCs w:val="24"/>
        </w:rPr>
        <w:t>Discussion Group Leader</w:t>
      </w:r>
      <w:r w:rsidR="00785011">
        <w:rPr>
          <w:spacing w:val="4"/>
          <w:sz w:val="24"/>
          <w:szCs w:val="24"/>
        </w:rPr>
        <w:t>,</w:t>
      </w:r>
      <w:r>
        <w:rPr>
          <w:spacing w:val="4"/>
          <w:sz w:val="24"/>
          <w:szCs w:val="24"/>
        </w:rPr>
        <w:t xml:space="preserve"> SEALS Conf. </w:t>
      </w:r>
      <w:r w:rsidR="007D5C3C">
        <w:rPr>
          <w:spacing w:val="4"/>
          <w:sz w:val="24"/>
          <w:szCs w:val="24"/>
        </w:rPr>
        <w:t xml:space="preserve">(Aug. 2022) </w:t>
      </w:r>
      <w:r>
        <w:rPr>
          <w:spacing w:val="4"/>
          <w:sz w:val="24"/>
          <w:szCs w:val="24"/>
        </w:rPr>
        <w:t>“Promoting Inclusive Excellence and Mitigating the Impact of Bias When Grading and Providing Feedback.”</w:t>
      </w:r>
    </w:p>
    <w:p w14:paraId="38975C28" w14:textId="21B73610" w:rsidR="00785011" w:rsidRDefault="00785011" w:rsidP="009E1311">
      <w:pPr>
        <w:ind w:firstLine="720"/>
        <w:rPr>
          <w:spacing w:val="4"/>
          <w:sz w:val="24"/>
          <w:szCs w:val="24"/>
        </w:rPr>
      </w:pPr>
    </w:p>
    <w:p w14:paraId="0CA1BAE3" w14:textId="2F1938EE" w:rsidR="00785011" w:rsidRDefault="00785011" w:rsidP="00785011">
      <w:pPr>
        <w:ind w:firstLine="720"/>
        <w:rPr>
          <w:spacing w:val="4"/>
          <w:sz w:val="24"/>
          <w:szCs w:val="24"/>
        </w:rPr>
      </w:pPr>
      <w:r>
        <w:rPr>
          <w:spacing w:val="4"/>
          <w:sz w:val="24"/>
          <w:szCs w:val="24"/>
        </w:rPr>
        <w:t>Moderator, SEALS Conf. (Aug. 2022) Panel: “Integrating Literature into the Law School Curriculum</w:t>
      </w:r>
      <w:r w:rsidR="00737333">
        <w:rPr>
          <w:spacing w:val="4"/>
          <w:sz w:val="24"/>
          <w:szCs w:val="24"/>
        </w:rPr>
        <w:t>: A Social Justice Approach</w:t>
      </w:r>
      <w:r>
        <w:rPr>
          <w:spacing w:val="4"/>
          <w:sz w:val="24"/>
          <w:szCs w:val="24"/>
        </w:rPr>
        <w:t>.”</w:t>
      </w:r>
    </w:p>
    <w:p w14:paraId="0DA0CD34" w14:textId="6CED0813" w:rsidR="006474EF" w:rsidRDefault="006474EF" w:rsidP="009E1311">
      <w:pPr>
        <w:ind w:firstLine="720"/>
        <w:rPr>
          <w:spacing w:val="4"/>
          <w:sz w:val="24"/>
          <w:szCs w:val="24"/>
        </w:rPr>
      </w:pPr>
    </w:p>
    <w:p w14:paraId="5C5BA5FB" w14:textId="3FDBBF21" w:rsidR="006474EF" w:rsidRDefault="006474EF" w:rsidP="009E1311">
      <w:pPr>
        <w:ind w:firstLine="720"/>
        <w:rPr>
          <w:spacing w:val="4"/>
          <w:sz w:val="24"/>
          <w:szCs w:val="24"/>
        </w:rPr>
      </w:pPr>
      <w:r>
        <w:rPr>
          <w:spacing w:val="4"/>
          <w:sz w:val="24"/>
          <w:szCs w:val="24"/>
        </w:rPr>
        <w:t>Presenter, ALWD Innovative Teaching Workshop</w:t>
      </w:r>
      <w:r w:rsidR="00504D11">
        <w:rPr>
          <w:spacing w:val="4"/>
          <w:sz w:val="24"/>
          <w:szCs w:val="24"/>
        </w:rPr>
        <w:t>, Georgetown Un</w:t>
      </w:r>
      <w:r w:rsidR="00C863AB">
        <w:rPr>
          <w:spacing w:val="4"/>
          <w:sz w:val="24"/>
          <w:szCs w:val="24"/>
        </w:rPr>
        <w:t>iversity Law Center (July 2022), “</w:t>
      </w:r>
      <w:r w:rsidR="00175241">
        <w:rPr>
          <w:spacing w:val="4"/>
          <w:sz w:val="24"/>
          <w:szCs w:val="24"/>
        </w:rPr>
        <w:t>Beginning at the End: Using Bench Briefs to teach Predictive Analysis.”</w:t>
      </w:r>
    </w:p>
    <w:p w14:paraId="11C91908" w14:textId="6AD20951" w:rsidR="00BE0939" w:rsidRDefault="00BE0939" w:rsidP="009E1311">
      <w:pPr>
        <w:ind w:firstLine="720"/>
        <w:rPr>
          <w:spacing w:val="4"/>
          <w:sz w:val="24"/>
          <w:szCs w:val="24"/>
        </w:rPr>
      </w:pPr>
    </w:p>
    <w:p w14:paraId="16BC5839" w14:textId="4697CF47" w:rsidR="00BE0939" w:rsidRDefault="00EE2E7A" w:rsidP="009E1311">
      <w:pPr>
        <w:ind w:firstLine="720"/>
        <w:rPr>
          <w:spacing w:val="4"/>
          <w:sz w:val="24"/>
          <w:szCs w:val="24"/>
        </w:rPr>
      </w:pPr>
      <w:r>
        <w:rPr>
          <w:spacing w:val="4"/>
          <w:sz w:val="24"/>
          <w:szCs w:val="24"/>
        </w:rPr>
        <w:t>Presenter, LWI One-Day Workshop, The Changing Role of Research in the LRW Curriculum, UNLV, Boyd School of Law (Dec. 2021). “</w:t>
      </w:r>
      <w:r w:rsidR="00FD2A8A">
        <w:rPr>
          <w:spacing w:val="4"/>
          <w:sz w:val="24"/>
          <w:szCs w:val="24"/>
        </w:rPr>
        <w:t>Reporting on Research in Natural Language: The Supervisor’s Meeting Revisited.”</w:t>
      </w:r>
    </w:p>
    <w:p w14:paraId="48F7B534" w14:textId="61EF77A3" w:rsidR="00FD2A8A" w:rsidRDefault="00FD2A8A" w:rsidP="009E1311">
      <w:pPr>
        <w:ind w:firstLine="720"/>
        <w:rPr>
          <w:spacing w:val="4"/>
          <w:sz w:val="24"/>
          <w:szCs w:val="24"/>
        </w:rPr>
      </w:pPr>
    </w:p>
    <w:p w14:paraId="1690C3F3" w14:textId="0F8FDA0D" w:rsidR="00FD2A8A" w:rsidRDefault="00FD2A8A" w:rsidP="00672E50">
      <w:pPr>
        <w:pStyle w:val="NoSpacing"/>
        <w:ind w:firstLine="720"/>
        <w:rPr>
          <w:spacing w:val="4"/>
        </w:rPr>
      </w:pPr>
      <w:r w:rsidRPr="00FD2A8A">
        <w:rPr>
          <w:rFonts w:ascii="Times New Roman" w:hAnsi="Times New Roman"/>
          <w:spacing w:val="4"/>
        </w:rPr>
        <w:t xml:space="preserve">Presenter, LWI One-Day Workshop, </w:t>
      </w:r>
      <w:r w:rsidRPr="00FD2A8A">
        <w:rPr>
          <w:rFonts w:ascii="Times New Roman" w:hAnsi="Times New Roman"/>
        </w:rPr>
        <w:t>Looking Forward: Strategies for Assessment that Ensure Equity, Measure Learning, and Prepare Students for the Demands of Practice</w:t>
      </w:r>
      <w:r>
        <w:rPr>
          <w:rFonts w:ascii="Times New Roman" w:hAnsi="Times New Roman"/>
        </w:rPr>
        <w:t xml:space="preserve">, Stetson </w:t>
      </w:r>
      <w:r w:rsidR="00672E50">
        <w:rPr>
          <w:rFonts w:ascii="Times New Roman" w:hAnsi="Times New Roman"/>
        </w:rPr>
        <w:t xml:space="preserve">University, </w:t>
      </w:r>
      <w:r>
        <w:rPr>
          <w:rFonts w:ascii="Times New Roman" w:hAnsi="Times New Roman"/>
        </w:rPr>
        <w:t>School of Law (Online Dec. 2021). “I Can’t Believe My Eyes: I</w:t>
      </w:r>
      <w:r w:rsidR="002248F5">
        <w:rPr>
          <w:rFonts w:ascii="Times New Roman" w:hAnsi="Times New Roman"/>
        </w:rPr>
        <w:t>s</w:t>
      </w:r>
      <w:r>
        <w:rPr>
          <w:rFonts w:ascii="Times New Roman" w:hAnsi="Times New Roman"/>
        </w:rPr>
        <w:t xml:space="preserve"> Anonymous Grading the Best Way to Mitigate the Effects of Bias?”</w:t>
      </w:r>
      <w:r w:rsidR="001E36A1" w:rsidRPr="001E36A1">
        <w:rPr>
          <w:spacing w:val="4"/>
        </w:rPr>
        <w:t xml:space="preserve"> </w:t>
      </w:r>
    </w:p>
    <w:p w14:paraId="13903522" w14:textId="77777777" w:rsidR="00876944" w:rsidRDefault="00876944" w:rsidP="00876944">
      <w:pPr>
        <w:rPr>
          <w:spacing w:val="4"/>
          <w:sz w:val="24"/>
          <w:szCs w:val="24"/>
        </w:rPr>
      </w:pPr>
    </w:p>
    <w:p w14:paraId="617D00AF" w14:textId="106388BA" w:rsidR="00876944" w:rsidRDefault="00876944" w:rsidP="00876944">
      <w:pPr>
        <w:ind w:firstLine="720"/>
        <w:rPr>
          <w:spacing w:val="4"/>
          <w:sz w:val="24"/>
          <w:szCs w:val="24"/>
        </w:rPr>
      </w:pPr>
      <w:r>
        <w:rPr>
          <w:spacing w:val="4"/>
          <w:sz w:val="24"/>
          <w:szCs w:val="24"/>
        </w:rPr>
        <w:t>Invited Panelist, LRW Western Regional Conference, Golden Gate University School of Law, (online (Nov. 2021). Panel: “Best Practices in Online Education.”</w:t>
      </w:r>
    </w:p>
    <w:p w14:paraId="5580FC78" w14:textId="50626A93" w:rsidR="0040194B" w:rsidRDefault="0040194B" w:rsidP="00876944">
      <w:pPr>
        <w:ind w:firstLine="720"/>
        <w:rPr>
          <w:spacing w:val="4"/>
          <w:sz w:val="24"/>
          <w:szCs w:val="24"/>
        </w:rPr>
      </w:pPr>
    </w:p>
    <w:p w14:paraId="6A9F6137" w14:textId="53D9E738" w:rsidR="0040194B" w:rsidRPr="00876944" w:rsidRDefault="0040194B" w:rsidP="005B1AAF">
      <w:pPr>
        <w:ind w:firstLine="720"/>
        <w:rPr>
          <w:spacing w:val="4"/>
          <w:sz w:val="24"/>
          <w:szCs w:val="24"/>
        </w:rPr>
      </w:pPr>
      <w:r>
        <w:rPr>
          <w:spacing w:val="4"/>
          <w:sz w:val="24"/>
          <w:szCs w:val="24"/>
        </w:rPr>
        <w:t>Moderator, SEALS Conferences Panel: “Law, Literature and the Implications of Interdisciplinary Exchange” (Summer 2021).</w:t>
      </w:r>
    </w:p>
    <w:p w14:paraId="61392D8F" w14:textId="6995B94A" w:rsidR="008B393F" w:rsidRDefault="008B393F" w:rsidP="00672E50">
      <w:pPr>
        <w:pStyle w:val="NoSpacing"/>
        <w:ind w:firstLine="720"/>
        <w:rPr>
          <w:rFonts w:ascii="Times New Roman" w:hAnsi="Times New Roman"/>
        </w:rPr>
      </w:pPr>
    </w:p>
    <w:p w14:paraId="4555F973" w14:textId="00C6F9F4" w:rsidR="00F21478" w:rsidRDefault="000B3F8A" w:rsidP="0040194B">
      <w:pPr>
        <w:ind w:firstLine="720"/>
        <w:rPr>
          <w:spacing w:val="4"/>
          <w:sz w:val="24"/>
          <w:szCs w:val="24"/>
        </w:rPr>
      </w:pPr>
      <w:r>
        <w:rPr>
          <w:spacing w:val="4"/>
          <w:sz w:val="24"/>
          <w:szCs w:val="24"/>
        </w:rPr>
        <w:t xml:space="preserve">Invited Mentor, ALWD Leadership Academy, </w:t>
      </w:r>
      <w:r w:rsidR="00F21478">
        <w:rPr>
          <w:spacing w:val="4"/>
          <w:sz w:val="24"/>
          <w:szCs w:val="24"/>
        </w:rPr>
        <w:t>ALWD Biennial Conference</w:t>
      </w:r>
      <w:r>
        <w:rPr>
          <w:spacing w:val="4"/>
          <w:sz w:val="24"/>
          <w:szCs w:val="24"/>
        </w:rPr>
        <w:t xml:space="preserve"> (online July 2021</w:t>
      </w:r>
      <w:r w:rsidR="00905E49">
        <w:rPr>
          <w:spacing w:val="4"/>
          <w:sz w:val="24"/>
          <w:szCs w:val="24"/>
        </w:rPr>
        <w:t>).</w:t>
      </w:r>
    </w:p>
    <w:p w14:paraId="1C85A113" w14:textId="77777777" w:rsidR="00F21478" w:rsidRDefault="00F21478" w:rsidP="0040194B">
      <w:pPr>
        <w:ind w:firstLine="720"/>
        <w:rPr>
          <w:spacing w:val="4"/>
          <w:sz w:val="24"/>
          <w:szCs w:val="24"/>
        </w:rPr>
      </w:pPr>
    </w:p>
    <w:p w14:paraId="4F1A1AAC" w14:textId="0E4F8A9F" w:rsidR="00F541C0" w:rsidRDefault="00A87E6D" w:rsidP="0040194B">
      <w:pPr>
        <w:ind w:firstLine="720"/>
        <w:rPr>
          <w:spacing w:val="4"/>
          <w:sz w:val="24"/>
          <w:szCs w:val="24"/>
        </w:rPr>
      </w:pPr>
      <w:r>
        <w:rPr>
          <w:spacing w:val="4"/>
          <w:sz w:val="24"/>
          <w:szCs w:val="24"/>
        </w:rPr>
        <w:t>P</w:t>
      </w:r>
      <w:r w:rsidR="00DD3C26">
        <w:rPr>
          <w:spacing w:val="4"/>
          <w:sz w:val="24"/>
          <w:szCs w:val="24"/>
        </w:rPr>
        <w:t>anelist</w:t>
      </w:r>
      <w:r>
        <w:rPr>
          <w:spacing w:val="4"/>
          <w:sz w:val="24"/>
          <w:szCs w:val="24"/>
        </w:rPr>
        <w:t>, Empire State Legal Writing Conference, (online May 2021)</w:t>
      </w:r>
      <w:r w:rsidR="00C94F4E">
        <w:rPr>
          <w:spacing w:val="4"/>
          <w:sz w:val="24"/>
          <w:szCs w:val="24"/>
        </w:rPr>
        <w:t xml:space="preserve"> </w:t>
      </w:r>
      <w:r w:rsidR="008A0CEC">
        <w:rPr>
          <w:spacing w:val="4"/>
          <w:sz w:val="24"/>
          <w:szCs w:val="24"/>
        </w:rPr>
        <w:t>“</w:t>
      </w:r>
      <w:r w:rsidR="00C94F4E">
        <w:rPr>
          <w:spacing w:val="4"/>
          <w:sz w:val="24"/>
          <w:szCs w:val="24"/>
        </w:rPr>
        <w:t>Men</w:t>
      </w:r>
      <w:r w:rsidR="00DD3C26">
        <w:rPr>
          <w:spacing w:val="4"/>
          <w:sz w:val="24"/>
          <w:szCs w:val="24"/>
        </w:rPr>
        <w:t>toring Emerging Leaders in Your School: Director’s Workshop</w:t>
      </w:r>
      <w:r w:rsidR="008A0CEC">
        <w:rPr>
          <w:spacing w:val="4"/>
          <w:sz w:val="24"/>
          <w:szCs w:val="24"/>
        </w:rPr>
        <w:t>.”</w:t>
      </w:r>
    </w:p>
    <w:p w14:paraId="7A66ADC3" w14:textId="77777777" w:rsidR="00F541C0" w:rsidRDefault="00F541C0" w:rsidP="0040194B">
      <w:pPr>
        <w:ind w:firstLine="720"/>
        <w:rPr>
          <w:spacing w:val="4"/>
          <w:sz w:val="24"/>
          <w:szCs w:val="24"/>
        </w:rPr>
      </w:pPr>
    </w:p>
    <w:p w14:paraId="001205CC" w14:textId="377E1133" w:rsidR="008E1963" w:rsidRDefault="00245E51" w:rsidP="0040194B">
      <w:pPr>
        <w:ind w:firstLine="720"/>
        <w:rPr>
          <w:spacing w:val="4"/>
          <w:sz w:val="24"/>
          <w:szCs w:val="24"/>
        </w:rPr>
      </w:pPr>
      <w:r>
        <w:rPr>
          <w:spacing w:val="4"/>
          <w:sz w:val="24"/>
          <w:szCs w:val="24"/>
        </w:rPr>
        <w:t>Co-</w:t>
      </w:r>
      <w:r w:rsidR="008B393F">
        <w:rPr>
          <w:spacing w:val="4"/>
          <w:sz w:val="24"/>
          <w:szCs w:val="24"/>
        </w:rPr>
        <w:t xml:space="preserve">Presenter, LWI One-Day Workshop, </w:t>
      </w:r>
      <w:r w:rsidR="005A0DED">
        <w:rPr>
          <w:spacing w:val="4"/>
          <w:sz w:val="24"/>
          <w:szCs w:val="24"/>
        </w:rPr>
        <w:softHyphen/>
      </w:r>
      <w:r w:rsidR="005A0DED">
        <w:rPr>
          <w:spacing w:val="4"/>
          <w:sz w:val="24"/>
          <w:szCs w:val="24"/>
        </w:rPr>
        <w:softHyphen/>
      </w:r>
      <w:r w:rsidR="005A0DED">
        <w:rPr>
          <w:spacing w:val="4"/>
          <w:sz w:val="24"/>
          <w:szCs w:val="24"/>
        </w:rPr>
        <w:softHyphen/>
      </w:r>
      <w:r w:rsidR="00D41D5B">
        <w:rPr>
          <w:spacing w:val="4"/>
          <w:sz w:val="24"/>
          <w:szCs w:val="24"/>
        </w:rPr>
        <w:t xml:space="preserve">Making Lemonade: </w:t>
      </w:r>
      <w:r w:rsidR="00962773">
        <w:rPr>
          <w:spacing w:val="4"/>
          <w:sz w:val="24"/>
          <w:szCs w:val="24"/>
        </w:rPr>
        <w:t>Positive Takeaways form a Difficult Year</w:t>
      </w:r>
      <w:r w:rsidR="008B393F">
        <w:rPr>
          <w:spacing w:val="4"/>
          <w:sz w:val="24"/>
          <w:szCs w:val="24"/>
        </w:rPr>
        <w:t>,</w:t>
      </w:r>
      <w:r>
        <w:rPr>
          <w:spacing w:val="4"/>
          <w:sz w:val="24"/>
          <w:szCs w:val="24"/>
        </w:rPr>
        <w:t xml:space="preserve"> California Western School of law</w:t>
      </w:r>
      <w:r w:rsidR="00673550">
        <w:rPr>
          <w:spacing w:val="4"/>
          <w:sz w:val="24"/>
          <w:szCs w:val="24"/>
        </w:rPr>
        <w:t xml:space="preserve">, </w:t>
      </w:r>
      <w:r w:rsidR="0018064A">
        <w:rPr>
          <w:spacing w:val="4"/>
          <w:sz w:val="24"/>
          <w:szCs w:val="24"/>
        </w:rPr>
        <w:t>(Dec. 202</w:t>
      </w:r>
      <w:r w:rsidR="00DA5A65">
        <w:rPr>
          <w:spacing w:val="4"/>
          <w:sz w:val="24"/>
          <w:szCs w:val="24"/>
        </w:rPr>
        <w:t>0</w:t>
      </w:r>
      <w:r w:rsidR="0018064A">
        <w:rPr>
          <w:spacing w:val="4"/>
          <w:sz w:val="24"/>
          <w:szCs w:val="24"/>
        </w:rPr>
        <w:t>)</w:t>
      </w:r>
      <w:r w:rsidR="00921A99">
        <w:rPr>
          <w:spacing w:val="4"/>
          <w:sz w:val="24"/>
          <w:szCs w:val="24"/>
        </w:rPr>
        <w:t xml:space="preserve">. </w:t>
      </w:r>
      <w:r w:rsidR="00673550">
        <w:rPr>
          <w:spacing w:val="4"/>
          <w:sz w:val="24"/>
          <w:szCs w:val="24"/>
        </w:rPr>
        <w:t>“Teaching Four-Dimensional Lawyering in a Two</w:t>
      </w:r>
      <w:r w:rsidR="00357E59">
        <w:rPr>
          <w:spacing w:val="4"/>
          <w:sz w:val="24"/>
          <w:szCs w:val="24"/>
        </w:rPr>
        <w:t>-</w:t>
      </w:r>
      <w:r w:rsidR="00673550">
        <w:rPr>
          <w:spacing w:val="4"/>
          <w:sz w:val="24"/>
          <w:szCs w:val="24"/>
        </w:rPr>
        <w:t>Dimensional World</w:t>
      </w:r>
      <w:r w:rsidR="0018064A">
        <w:rPr>
          <w:spacing w:val="4"/>
          <w:sz w:val="24"/>
          <w:szCs w:val="24"/>
        </w:rPr>
        <w:t>.”</w:t>
      </w:r>
      <w:r w:rsidR="008B393F">
        <w:rPr>
          <w:spacing w:val="4"/>
          <w:sz w:val="24"/>
          <w:szCs w:val="24"/>
        </w:rPr>
        <w:t xml:space="preserve"> </w:t>
      </w:r>
    </w:p>
    <w:p w14:paraId="246B03BE" w14:textId="77777777" w:rsidR="00F41E5A" w:rsidRDefault="00F41E5A" w:rsidP="008B393F">
      <w:pPr>
        <w:ind w:firstLine="720"/>
        <w:rPr>
          <w:spacing w:val="4"/>
          <w:sz w:val="24"/>
          <w:szCs w:val="24"/>
        </w:rPr>
      </w:pPr>
    </w:p>
    <w:p w14:paraId="7B395A1A" w14:textId="34CFEAC3" w:rsidR="00DA5A65" w:rsidRDefault="00F41E5A" w:rsidP="00357E59">
      <w:pPr>
        <w:ind w:firstLine="720"/>
        <w:rPr>
          <w:spacing w:val="4"/>
          <w:sz w:val="24"/>
          <w:szCs w:val="24"/>
        </w:rPr>
      </w:pPr>
      <w:r>
        <w:rPr>
          <w:spacing w:val="4"/>
          <w:sz w:val="24"/>
          <w:szCs w:val="24"/>
        </w:rPr>
        <w:t>Invited</w:t>
      </w:r>
      <w:r w:rsidR="00D6434F">
        <w:rPr>
          <w:spacing w:val="4"/>
          <w:sz w:val="24"/>
          <w:szCs w:val="24"/>
        </w:rPr>
        <w:t xml:space="preserve"> Panelist,</w:t>
      </w:r>
      <w:r w:rsidR="00715EB6">
        <w:rPr>
          <w:spacing w:val="4"/>
          <w:sz w:val="24"/>
          <w:szCs w:val="24"/>
        </w:rPr>
        <w:t xml:space="preserve"> </w:t>
      </w:r>
      <w:r w:rsidR="00C629A6">
        <w:rPr>
          <w:spacing w:val="4"/>
          <w:sz w:val="24"/>
          <w:szCs w:val="24"/>
        </w:rPr>
        <w:t>LWI</w:t>
      </w:r>
      <w:r w:rsidR="0020297E">
        <w:rPr>
          <w:spacing w:val="4"/>
          <w:sz w:val="24"/>
          <w:szCs w:val="24"/>
        </w:rPr>
        <w:t xml:space="preserve"> </w:t>
      </w:r>
      <w:r w:rsidR="00C629A6">
        <w:rPr>
          <w:spacing w:val="4"/>
          <w:sz w:val="24"/>
          <w:szCs w:val="24"/>
        </w:rPr>
        <w:t>One-Day Workshop</w:t>
      </w:r>
      <w:r w:rsidR="00DF6C83">
        <w:rPr>
          <w:spacing w:val="4"/>
          <w:sz w:val="24"/>
          <w:szCs w:val="24"/>
        </w:rPr>
        <w:t xml:space="preserve">, Northeastern School of Law, </w:t>
      </w:r>
      <w:r w:rsidR="007276F9">
        <w:rPr>
          <w:spacing w:val="4"/>
          <w:sz w:val="24"/>
          <w:szCs w:val="24"/>
        </w:rPr>
        <w:t>“</w:t>
      </w:r>
      <w:r w:rsidR="00715EB6">
        <w:rPr>
          <w:spacing w:val="4"/>
          <w:sz w:val="24"/>
          <w:szCs w:val="24"/>
        </w:rPr>
        <w:t>Addressing Issues of Race in the LWRR Classroom</w:t>
      </w:r>
      <w:r w:rsidR="007276F9">
        <w:rPr>
          <w:spacing w:val="4"/>
          <w:sz w:val="24"/>
          <w:szCs w:val="24"/>
        </w:rPr>
        <w:t>”</w:t>
      </w:r>
      <w:r w:rsidR="00D6434F">
        <w:rPr>
          <w:spacing w:val="4"/>
          <w:sz w:val="24"/>
          <w:szCs w:val="24"/>
        </w:rPr>
        <w:t xml:space="preserve"> </w:t>
      </w:r>
      <w:r w:rsidR="00DF6C83">
        <w:rPr>
          <w:spacing w:val="4"/>
          <w:sz w:val="24"/>
          <w:szCs w:val="24"/>
        </w:rPr>
        <w:t>(Dec 2020).</w:t>
      </w:r>
    </w:p>
    <w:p w14:paraId="2FB3676F" w14:textId="77777777" w:rsidR="008B5D18" w:rsidRDefault="008B5D18" w:rsidP="00FD2A8A">
      <w:pPr>
        <w:rPr>
          <w:spacing w:val="4"/>
          <w:sz w:val="24"/>
          <w:szCs w:val="24"/>
        </w:rPr>
      </w:pPr>
    </w:p>
    <w:p w14:paraId="52C7F77E" w14:textId="01297D2A" w:rsidR="009E1311" w:rsidRDefault="009E1311" w:rsidP="009E1311">
      <w:pPr>
        <w:ind w:firstLine="720"/>
        <w:rPr>
          <w:spacing w:val="4"/>
          <w:sz w:val="24"/>
          <w:szCs w:val="24"/>
        </w:rPr>
      </w:pPr>
      <w:r>
        <w:rPr>
          <w:spacing w:val="4"/>
          <w:sz w:val="24"/>
          <w:szCs w:val="24"/>
        </w:rPr>
        <w:t>Invited Panelist, Reimagining Advocacy Conference, Stetson University College of Law, Gulfport</w:t>
      </w:r>
      <w:r w:rsidR="001B5317">
        <w:rPr>
          <w:spacing w:val="4"/>
          <w:sz w:val="24"/>
          <w:szCs w:val="24"/>
        </w:rPr>
        <w:t>,</w:t>
      </w:r>
      <w:r>
        <w:rPr>
          <w:spacing w:val="4"/>
          <w:sz w:val="24"/>
          <w:szCs w:val="24"/>
        </w:rPr>
        <w:t xml:space="preserve"> FL (</w:t>
      </w:r>
      <w:r w:rsidR="001B5317">
        <w:rPr>
          <w:spacing w:val="4"/>
          <w:sz w:val="24"/>
          <w:szCs w:val="24"/>
        </w:rPr>
        <w:t>Nov.</w:t>
      </w:r>
      <w:r>
        <w:rPr>
          <w:spacing w:val="4"/>
          <w:sz w:val="24"/>
          <w:szCs w:val="24"/>
        </w:rPr>
        <w:t xml:space="preserve"> 201</w:t>
      </w:r>
      <w:r w:rsidR="001B5317">
        <w:rPr>
          <w:spacing w:val="4"/>
          <w:sz w:val="24"/>
          <w:szCs w:val="24"/>
        </w:rPr>
        <w:t>9</w:t>
      </w:r>
      <w:r>
        <w:rPr>
          <w:spacing w:val="4"/>
          <w:sz w:val="24"/>
          <w:szCs w:val="24"/>
        </w:rPr>
        <w:t>). Panel: “</w:t>
      </w:r>
      <w:r w:rsidR="001B5317">
        <w:rPr>
          <w:spacing w:val="4"/>
          <w:sz w:val="24"/>
          <w:szCs w:val="24"/>
        </w:rPr>
        <w:t>Reimagining Clinical Program</w:t>
      </w:r>
      <w:r w:rsidR="00061C59">
        <w:rPr>
          <w:spacing w:val="4"/>
          <w:sz w:val="24"/>
          <w:szCs w:val="24"/>
        </w:rPr>
        <w:t>s</w:t>
      </w:r>
      <w:r w:rsidR="001B5317">
        <w:rPr>
          <w:spacing w:val="4"/>
          <w:sz w:val="24"/>
          <w:szCs w:val="24"/>
        </w:rPr>
        <w:t xml:space="preserve"> and Field Placement Experiences</w:t>
      </w:r>
      <w:r>
        <w:rPr>
          <w:spacing w:val="4"/>
          <w:sz w:val="24"/>
          <w:szCs w:val="24"/>
        </w:rPr>
        <w:t>.”</w:t>
      </w:r>
    </w:p>
    <w:p w14:paraId="5C6E74D0" w14:textId="77777777" w:rsidR="009E1311" w:rsidRDefault="009E1311" w:rsidP="00EE2D84">
      <w:pPr>
        <w:ind w:firstLine="720"/>
        <w:rPr>
          <w:spacing w:val="4"/>
          <w:sz w:val="24"/>
          <w:szCs w:val="24"/>
        </w:rPr>
      </w:pPr>
    </w:p>
    <w:p w14:paraId="148439D0" w14:textId="77777777" w:rsidR="001B5317" w:rsidRDefault="001B5317" w:rsidP="001B5317">
      <w:pPr>
        <w:ind w:firstLine="720"/>
        <w:rPr>
          <w:spacing w:val="4"/>
          <w:sz w:val="24"/>
          <w:szCs w:val="24"/>
        </w:rPr>
      </w:pPr>
      <w:r>
        <w:rPr>
          <w:spacing w:val="4"/>
          <w:sz w:val="24"/>
          <w:szCs w:val="24"/>
        </w:rPr>
        <w:t xml:space="preserve">Invited Panelist, </w:t>
      </w:r>
      <w:proofErr w:type="spellStart"/>
      <w:r>
        <w:rPr>
          <w:spacing w:val="4"/>
          <w:sz w:val="24"/>
          <w:szCs w:val="24"/>
        </w:rPr>
        <w:t>LatCrit</w:t>
      </w:r>
      <w:proofErr w:type="spellEnd"/>
      <w:r>
        <w:rPr>
          <w:spacing w:val="4"/>
          <w:sz w:val="24"/>
          <w:szCs w:val="24"/>
        </w:rPr>
        <w:t xml:space="preserve"> Faculty Development Workshop, Georgia State University</w:t>
      </w:r>
      <w:r w:rsidR="001E2D2A">
        <w:rPr>
          <w:spacing w:val="4"/>
          <w:sz w:val="24"/>
          <w:szCs w:val="24"/>
        </w:rPr>
        <w:t>,</w:t>
      </w:r>
      <w:r>
        <w:rPr>
          <w:spacing w:val="4"/>
          <w:sz w:val="24"/>
          <w:szCs w:val="24"/>
        </w:rPr>
        <w:t xml:space="preserve"> College of Law, Atlanta, GA (</w:t>
      </w:r>
      <w:r w:rsidR="001E2D2A">
        <w:rPr>
          <w:spacing w:val="4"/>
          <w:sz w:val="24"/>
          <w:szCs w:val="24"/>
        </w:rPr>
        <w:t>Oct</w:t>
      </w:r>
      <w:r>
        <w:rPr>
          <w:spacing w:val="4"/>
          <w:sz w:val="24"/>
          <w:szCs w:val="24"/>
        </w:rPr>
        <w:t>. 2019). Panel: “Microaggressions in the Law School Environment.”</w:t>
      </w:r>
    </w:p>
    <w:p w14:paraId="2FAAA9C5" w14:textId="77777777" w:rsidR="001B5317" w:rsidRDefault="001B5317" w:rsidP="00EE2D84">
      <w:pPr>
        <w:ind w:firstLine="720"/>
        <w:rPr>
          <w:spacing w:val="4"/>
          <w:sz w:val="24"/>
          <w:szCs w:val="24"/>
        </w:rPr>
      </w:pPr>
    </w:p>
    <w:p w14:paraId="413FAFCD" w14:textId="77777777" w:rsidR="009A6653" w:rsidRDefault="009A6653" w:rsidP="00EE2D84">
      <w:pPr>
        <w:ind w:firstLine="720"/>
        <w:rPr>
          <w:spacing w:val="4"/>
          <w:sz w:val="24"/>
          <w:szCs w:val="24"/>
        </w:rPr>
      </w:pPr>
      <w:r>
        <w:rPr>
          <w:spacing w:val="4"/>
          <w:sz w:val="24"/>
          <w:szCs w:val="24"/>
        </w:rPr>
        <w:t>Invited Panelist, ABA Associate Deans Section Conference, Chicago, IL (June 2019)</w:t>
      </w:r>
      <w:r w:rsidR="001E2D2A">
        <w:rPr>
          <w:spacing w:val="4"/>
          <w:sz w:val="24"/>
          <w:szCs w:val="24"/>
        </w:rPr>
        <w:t>.</w:t>
      </w:r>
      <w:r w:rsidR="00C0796B">
        <w:rPr>
          <w:spacing w:val="4"/>
          <w:sz w:val="24"/>
          <w:szCs w:val="24"/>
        </w:rPr>
        <w:t xml:space="preserve"> Panel Presentation for Newly Appointed Associate Deans.</w:t>
      </w:r>
    </w:p>
    <w:p w14:paraId="43481F05" w14:textId="77777777" w:rsidR="009A6653" w:rsidRDefault="009A6653" w:rsidP="00EE2D84">
      <w:pPr>
        <w:ind w:firstLine="720"/>
        <w:rPr>
          <w:spacing w:val="4"/>
          <w:sz w:val="24"/>
          <w:szCs w:val="24"/>
        </w:rPr>
      </w:pPr>
    </w:p>
    <w:p w14:paraId="40DACA99" w14:textId="77777777" w:rsidR="00061C59" w:rsidRDefault="001B5317" w:rsidP="009A6653">
      <w:pPr>
        <w:ind w:firstLine="720"/>
        <w:rPr>
          <w:spacing w:val="4"/>
          <w:sz w:val="24"/>
          <w:szCs w:val="24"/>
        </w:rPr>
      </w:pPr>
      <w:r>
        <w:rPr>
          <w:spacing w:val="4"/>
          <w:sz w:val="24"/>
          <w:szCs w:val="24"/>
        </w:rPr>
        <w:t>Invited Panelist, Leadership Academy, Association of Legal Writing Directors Biennial Conference, Boston, MA (May 2019). Panel: “</w:t>
      </w:r>
      <w:r w:rsidR="00061C59">
        <w:rPr>
          <w:spacing w:val="4"/>
          <w:sz w:val="24"/>
          <w:szCs w:val="24"/>
        </w:rPr>
        <w:t xml:space="preserve">Legal Writing </w:t>
      </w:r>
      <w:r>
        <w:rPr>
          <w:spacing w:val="4"/>
          <w:sz w:val="24"/>
          <w:szCs w:val="24"/>
        </w:rPr>
        <w:t>Leadership within the Academy.”</w:t>
      </w:r>
    </w:p>
    <w:p w14:paraId="249B29DF" w14:textId="77777777" w:rsidR="00061C59" w:rsidRDefault="00061C59" w:rsidP="001B5317">
      <w:pPr>
        <w:ind w:firstLine="720"/>
        <w:rPr>
          <w:spacing w:val="4"/>
          <w:sz w:val="24"/>
          <w:szCs w:val="24"/>
        </w:rPr>
      </w:pPr>
    </w:p>
    <w:p w14:paraId="6FA22521" w14:textId="77777777" w:rsidR="00061C59" w:rsidRDefault="00061C59" w:rsidP="001B5317">
      <w:pPr>
        <w:ind w:firstLine="720"/>
        <w:rPr>
          <w:spacing w:val="4"/>
          <w:sz w:val="24"/>
          <w:szCs w:val="24"/>
        </w:rPr>
      </w:pPr>
      <w:r>
        <w:rPr>
          <w:spacing w:val="4"/>
          <w:sz w:val="24"/>
          <w:szCs w:val="24"/>
        </w:rPr>
        <w:t xml:space="preserve">Faculty Development Workshop Presentation, Nova Southeastern University Law School, </w:t>
      </w:r>
      <w:r w:rsidR="001A7DFB">
        <w:rPr>
          <w:spacing w:val="4"/>
          <w:sz w:val="24"/>
          <w:szCs w:val="24"/>
        </w:rPr>
        <w:t xml:space="preserve">Davies, </w:t>
      </w:r>
      <w:r>
        <w:rPr>
          <w:spacing w:val="4"/>
          <w:sz w:val="24"/>
          <w:szCs w:val="24"/>
        </w:rPr>
        <w:t>FL (Jan</w:t>
      </w:r>
      <w:r w:rsidR="001A7DFB">
        <w:rPr>
          <w:spacing w:val="4"/>
          <w:sz w:val="24"/>
          <w:szCs w:val="24"/>
        </w:rPr>
        <w:t>.</w:t>
      </w:r>
      <w:r w:rsidR="003F4C4B">
        <w:rPr>
          <w:spacing w:val="4"/>
          <w:sz w:val="24"/>
          <w:szCs w:val="24"/>
        </w:rPr>
        <w:t xml:space="preserve"> </w:t>
      </w:r>
      <w:r>
        <w:rPr>
          <w:spacing w:val="4"/>
          <w:sz w:val="24"/>
          <w:szCs w:val="24"/>
        </w:rPr>
        <w:t>201</w:t>
      </w:r>
      <w:r w:rsidR="0071347D">
        <w:rPr>
          <w:spacing w:val="4"/>
          <w:sz w:val="24"/>
          <w:szCs w:val="24"/>
        </w:rPr>
        <w:t>9</w:t>
      </w:r>
      <w:r w:rsidR="003F4C4B">
        <w:rPr>
          <w:spacing w:val="4"/>
          <w:sz w:val="24"/>
          <w:szCs w:val="24"/>
        </w:rPr>
        <w:t>). “</w:t>
      </w:r>
      <w:r w:rsidR="009A6653" w:rsidRPr="009A6653">
        <w:rPr>
          <w:spacing w:val="4"/>
          <w:sz w:val="24"/>
          <w:szCs w:val="24"/>
        </w:rPr>
        <w:t>Teaching Law Students to Think Deeply about Cross-cultural Competency as a part of Professional Identity Formation</w:t>
      </w:r>
      <w:r w:rsidR="009A6653">
        <w:rPr>
          <w:spacing w:val="4"/>
          <w:sz w:val="24"/>
          <w:szCs w:val="24"/>
        </w:rPr>
        <w:t xml:space="preserve"> a</w:t>
      </w:r>
      <w:r w:rsidR="009A6653" w:rsidRPr="009A6653">
        <w:rPr>
          <w:spacing w:val="4"/>
          <w:sz w:val="24"/>
          <w:szCs w:val="24"/>
        </w:rPr>
        <w:t>nd Avoiding the Minefields</w:t>
      </w:r>
      <w:r w:rsidR="009A6653">
        <w:rPr>
          <w:spacing w:val="4"/>
          <w:sz w:val="24"/>
          <w:szCs w:val="24"/>
        </w:rPr>
        <w:t xml:space="preserve"> </w:t>
      </w:r>
      <w:r w:rsidR="009A6653" w:rsidRPr="009A6653">
        <w:rPr>
          <w:spacing w:val="4"/>
          <w:sz w:val="24"/>
          <w:szCs w:val="24"/>
        </w:rPr>
        <w:t>of the Well-Intentioned but Uninformed</w:t>
      </w:r>
      <w:r w:rsidR="009A6653">
        <w:rPr>
          <w:spacing w:val="4"/>
          <w:sz w:val="24"/>
          <w:szCs w:val="24"/>
        </w:rPr>
        <w:t>.”</w:t>
      </w:r>
    </w:p>
    <w:p w14:paraId="3A774A04" w14:textId="77777777" w:rsidR="009A6653" w:rsidRDefault="009A6653" w:rsidP="001B5317">
      <w:pPr>
        <w:ind w:firstLine="720"/>
        <w:rPr>
          <w:spacing w:val="4"/>
          <w:sz w:val="24"/>
          <w:szCs w:val="24"/>
        </w:rPr>
      </w:pPr>
    </w:p>
    <w:p w14:paraId="0D5F4C01" w14:textId="77777777" w:rsidR="009A6653" w:rsidRDefault="009A6653" w:rsidP="009A6653">
      <w:pPr>
        <w:ind w:firstLine="720"/>
        <w:rPr>
          <w:spacing w:val="4"/>
          <w:sz w:val="24"/>
          <w:szCs w:val="24"/>
        </w:rPr>
      </w:pPr>
      <w:r>
        <w:rPr>
          <w:spacing w:val="4"/>
          <w:sz w:val="24"/>
          <w:szCs w:val="24"/>
        </w:rPr>
        <w:t xml:space="preserve">Presenter, Western Region Legal Writing Conference, University of California, Irvine, School of Law (Sept. 2018). </w:t>
      </w:r>
      <w:r w:rsidR="001E2D2A">
        <w:rPr>
          <w:spacing w:val="4"/>
          <w:sz w:val="24"/>
          <w:szCs w:val="24"/>
        </w:rPr>
        <w:t>“</w:t>
      </w:r>
      <w:r w:rsidRPr="009A6653">
        <w:rPr>
          <w:spacing w:val="4"/>
          <w:sz w:val="24"/>
          <w:szCs w:val="24"/>
        </w:rPr>
        <w:t>Teaching Law Students to Think Deeply about Cross-cultural Competency as a part of Professional Identity Formation</w:t>
      </w:r>
      <w:r>
        <w:rPr>
          <w:spacing w:val="4"/>
          <w:sz w:val="24"/>
          <w:szCs w:val="24"/>
        </w:rPr>
        <w:t xml:space="preserve"> a</w:t>
      </w:r>
      <w:r w:rsidRPr="009A6653">
        <w:rPr>
          <w:spacing w:val="4"/>
          <w:sz w:val="24"/>
          <w:szCs w:val="24"/>
        </w:rPr>
        <w:t>nd Avoiding the Minefields</w:t>
      </w:r>
      <w:r>
        <w:rPr>
          <w:spacing w:val="4"/>
          <w:sz w:val="24"/>
          <w:szCs w:val="24"/>
        </w:rPr>
        <w:t xml:space="preserve"> </w:t>
      </w:r>
      <w:r w:rsidRPr="009A6653">
        <w:rPr>
          <w:spacing w:val="4"/>
          <w:sz w:val="24"/>
          <w:szCs w:val="24"/>
        </w:rPr>
        <w:t>of the Well-Intentioned but Uninformed</w:t>
      </w:r>
      <w:r>
        <w:rPr>
          <w:spacing w:val="4"/>
          <w:sz w:val="24"/>
          <w:szCs w:val="24"/>
        </w:rPr>
        <w:t>.”</w:t>
      </w:r>
    </w:p>
    <w:p w14:paraId="1BF37FF5" w14:textId="77777777" w:rsidR="009E1311" w:rsidRDefault="009E1311" w:rsidP="00EE2D84">
      <w:pPr>
        <w:ind w:firstLine="720"/>
        <w:rPr>
          <w:spacing w:val="4"/>
          <w:sz w:val="24"/>
          <w:szCs w:val="24"/>
        </w:rPr>
      </w:pPr>
    </w:p>
    <w:p w14:paraId="67809951" w14:textId="77777777" w:rsidR="009C7729" w:rsidRDefault="00061C59" w:rsidP="00EE2D84">
      <w:pPr>
        <w:ind w:firstLine="720"/>
        <w:rPr>
          <w:spacing w:val="4"/>
          <w:sz w:val="24"/>
          <w:szCs w:val="24"/>
        </w:rPr>
      </w:pPr>
      <w:r>
        <w:rPr>
          <w:spacing w:val="4"/>
          <w:sz w:val="24"/>
          <w:szCs w:val="24"/>
        </w:rPr>
        <w:t>Invited Working Group Leader, AALS Clinical Conference, Chicago, IL (May 2018)</w:t>
      </w:r>
      <w:r w:rsidR="003F4C4B">
        <w:rPr>
          <w:spacing w:val="4"/>
          <w:sz w:val="24"/>
          <w:szCs w:val="24"/>
        </w:rPr>
        <w:t>. “Clinic Directors Working Group.”</w:t>
      </w:r>
    </w:p>
    <w:p w14:paraId="4B86A4EC" w14:textId="77777777" w:rsidR="00061C59" w:rsidRDefault="00061C59" w:rsidP="00EE2D84">
      <w:pPr>
        <w:ind w:firstLine="720"/>
        <w:rPr>
          <w:spacing w:val="4"/>
          <w:sz w:val="24"/>
          <w:szCs w:val="24"/>
        </w:rPr>
      </w:pPr>
    </w:p>
    <w:p w14:paraId="0771CC2D" w14:textId="77777777" w:rsidR="00F34D70" w:rsidRDefault="009E1311" w:rsidP="00EE2D84">
      <w:pPr>
        <w:ind w:firstLine="720"/>
        <w:rPr>
          <w:spacing w:val="4"/>
          <w:sz w:val="24"/>
          <w:szCs w:val="24"/>
        </w:rPr>
      </w:pPr>
      <w:r>
        <w:rPr>
          <w:spacing w:val="4"/>
          <w:sz w:val="24"/>
          <w:szCs w:val="24"/>
        </w:rPr>
        <w:lastRenderedPageBreak/>
        <w:t xml:space="preserve">Invited </w:t>
      </w:r>
      <w:r w:rsidR="00F34D70">
        <w:rPr>
          <w:spacing w:val="4"/>
          <w:sz w:val="24"/>
          <w:szCs w:val="24"/>
        </w:rPr>
        <w:t xml:space="preserve">Panelist, Directors’ Workshop, AALS </w:t>
      </w:r>
      <w:r w:rsidR="00721B09">
        <w:rPr>
          <w:spacing w:val="4"/>
          <w:sz w:val="24"/>
          <w:szCs w:val="24"/>
        </w:rPr>
        <w:t>Clinical</w:t>
      </w:r>
      <w:r w:rsidR="00F34D70">
        <w:rPr>
          <w:spacing w:val="4"/>
          <w:sz w:val="24"/>
          <w:szCs w:val="24"/>
        </w:rPr>
        <w:t xml:space="preserve"> Conference, Denver, CO (May 2017). Plenary Panel: “Impact of </w:t>
      </w:r>
      <w:r w:rsidR="005133E6">
        <w:rPr>
          <w:spacing w:val="4"/>
          <w:sz w:val="24"/>
          <w:szCs w:val="24"/>
        </w:rPr>
        <w:t>ABA Experiential Learning Requirements on the Future of Clinics.”</w:t>
      </w:r>
    </w:p>
    <w:p w14:paraId="33B2970A" w14:textId="77777777" w:rsidR="00F34D70" w:rsidRDefault="00F34D70" w:rsidP="00EE2D84">
      <w:pPr>
        <w:ind w:firstLine="720"/>
        <w:rPr>
          <w:spacing w:val="4"/>
          <w:sz w:val="24"/>
          <w:szCs w:val="24"/>
        </w:rPr>
      </w:pPr>
    </w:p>
    <w:p w14:paraId="6559396A" w14:textId="77777777" w:rsidR="00D15D6A" w:rsidRDefault="00D15D6A" w:rsidP="00EE2D84">
      <w:pPr>
        <w:ind w:firstLine="720"/>
        <w:rPr>
          <w:spacing w:val="4"/>
          <w:sz w:val="24"/>
          <w:szCs w:val="24"/>
        </w:rPr>
      </w:pPr>
      <w:r>
        <w:rPr>
          <w:spacing w:val="4"/>
          <w:sz w:val="24"/>
          <w:szCs w:val="24"/>
        </w:rPr>
        <w:t>Panelist</w:t>
      </w:r>
      <w:r w:rsidR="00AB7522">
        <w:rPr>
          <w:spacing w:val="4"/>
          <w:sz w:val="24"/>
          <w:szCs w:val="24"/>
        </w:rPr>
        <w:t>, Society of American Law Teachers Conference, Chicago, IL (Fal</w:t>
      </w:r>
      <w:r w:rsidR="00E64647">
        <w:rPr>
          <w:spacing w:val="4"/>
          <w:sz w:val="24"/>
          <w:szCs w:val="24"/>
        </w:rPr>
        <w:t>l</w:t>
      </w:r>
      <w:r w:rsidR="00AB7522">
        <w:rPr>
          <w:spacing w:val="4"/>
          <w:sz w:val="24"/>
          <w:szCs w:val="24"/>
        </w:rPr>
        <w:t xml:space="preserve"> 2016)</w:t>
      </w:r>
      <w:r w:rsidR="00E64647">
        <w:rPr>
          <w:spacing w:val="4"/>
          <w:sz w:val="24"/>
          <w:szCs w:val="24"/>
        </w:rPr>
        <w:t>. “Cultural Competency and Professional Skills Development.”</w:t>
      </w:r>
    </w:p>
    <w:p w14:paraId="2AFC8F18" w14:textId="77777777" w:rsidR="00D15D6A" w:rsidRDefault="00D15D6A" w:rsidP="00FB1DC9">
      <w:pPr>
        <w:rPr>
          <w:spacing w:val="4"/>
          <w:sz w:val="24"/>
          <w:szCs w:val="24"/>
        </w:rPr>
      </w:pPr>
    </w:p>
    <w:p w14:paraId="360A61AA" w14:textId="77777777" w:rsidR="003C503C" w:rsidRDefault="00F34D70" w:rsidP="00EE2D84">
      <w:pPr>
        <w:ind w:firstLine="720"/>
        <w:rPr>
          <w:spacing w:val="4"/>
          <w:sz w:val="24"/>
          <w:szCs w:val="24"/>
        </w:rPr>
      </w:pPr>
      <w:r>
        <w:rPr>
          <w:spacing w:val="4"/>
          <w:sz w:val="24"/>
          <w:szCs w:val="24"/>
        </w:rPr>
        <w:t>Panelist</w:t>
      </w:r>
      <w:r w:rsidR="003C503C">
        <w:rPr>
          <w:spacing w:val="4"/>
          <w:sz w:val="24"/>
          <w:szCs w:val="24"/>
        </w:rPr>
        <w:t xml:space="preserve">, </w:t>
      </w:r>
      <w:proofErr w:type="gramStart"/>
      <w:r w:rsidR="003C503C">
        <w:rPr>
          <w:spacing w:val="4"/>
          <w:sz w:val="24"/>
          <w:szCs w:val="24"/>
        </w:rPr>
        <w:t>South East</w:t>
      </w:r>
      <w:proofErr w:type="gramEnd"/>
      <w:r w:rsidR="003C503C">
        <w:rPr>
          <w:spacing w:val="4"/>
          <w:sz w:val="24"/>
          <w:szCs w:val="24"/>
        </w:rPr>
        <w:t xml:space="preserve"> Association of</w:t>
      </w:r>
      <w:r w:rsidR="005133E6">
        <w:rPr>
          <w:spacing w:val="4"/>
          <w:sz w:val="24"/>
          <w:szCs w:val="24"/>
        </w:rPr>
        <w:t xml:space="preserve"> Law Schools Conference, Amelia Island, FL</w:t>
      </w:r>
      <w:r w:rsidR="003C503C">
        <w:rPr>
          <w:spacing w:val="4"/>
          <w:sz w:val="24"/>
          <w:szCs w:val="24"/>
        </w:rPr>
        <w:t xml:space="preserve"> (August 2016).</w:t>
      </w:r>
      <w:r w:rsidR="00545A26">
        <w:rPr>
          <w:spacing w:val="4"/>
          <w:sz w:val="24"/>
          <w:szCs w:val="24"/>
        </w:rPr>
        <w:t xml:space="preserve"> “</w:t>
      </w:r>
      <w:r w:rsidR="000F3459">
        <w:rPr>
          <w:spacing w:val="4"/>
          <w:sz w:val="24"/>
          <w:szCs w:val="24"/>
        </w:rPr>
        <w:t xml:space="preserve">Faculty </w:t>
      </w:r>
      <w:r w:rsidR="00545A26">
        <w:rPr>
          <w:spacing w:val="4"/>
          <w:sz w:val="24"/>
          <w:szCs w:val="24"/>
        </w:rPr>
        <w:t>Identity Issues Inside and Outside the Classroom.”</w:t>
      </w:r>
      <w:r>
        <w:rPr>
          <w:spacing w:val="4"/>
          <w:sz w:val="24"/>
          <w:szCs w:val="24"/>
        </w:rPr>
        <w:t xml:space="preserve"> </w:t>
      </w:r>
    </w:p>
    <w:p w14:paraId="47517759" w14:textId="77777777" w:rsidR="003C503C" w:rsidRDefault="003C503C" w:rsidP="00EE2D84">
      <w:pPr>
        <w:ind w:firstLine="720"/>
        <w:rPr>
          <w:spacing w:val="4"/>
          <w:sz w:val="24"/>
          <w:szCs w:val="24"/>
        </w:rPr>
      </w:pPr>
    </w:p>
    <w:p w14:paraId="1B5C5AD7" w14:textId="77777777" w:rsidR="00D15D6A" w:rsidRDefault="00D15D6A" w:rsidP="00EE2D84">
      <w:pPr>
        <w:ind w:firstLine="720"/>
        <w:rPr>
          <w:spacing w:val="4"/>
          <w:sz w:val="24"/>
          <w:szCs w:val="24"/>
        </w:rPr>
      </w:pPr>
      <w:r>
        <w:rPr>
          <w:spacing w:val="4"/>
          <w:sz w:val="24"/>
          <w:szCs w:val="24"/>
        </w:rPr>
        <w:t>Presenter, Capitol Area Legal Writing Conference, Baltimore</w:t>
      </w:r>
      <w:r w:rsidR="005133E6">
        <w:rPr>
          <w:spacing w:val="4"/>
          <w:sz w:val="24"/>
          <w:szCs w:val="24"/>
        </w:rPr>
        <w:t>, MD</w:t>
      </w:r>
      <w:r>
        <w:rPr>
          <w:spacing w:val="4"/>
          <w:sz w:val="24"/>
          <w:szCs w:val="24"/>
        </w:rPr>
        <w:t xml:space="preserve"> (March 2016). </w:t>
      </w:r>
      <w:r w:rsidR="003C503C">
        <w:rPr>
          <w:spacing w:val="4"/>
          <w:sz w:val="24"/>
          <w:szCs w:val="24"/>
        </w:rPr>
        <w:t>“</w:t>
      </w:r>
      <w:r>
        <w:rPr>
          <w:spacing w:val="4"/>
          <w:sz w:val="24"/>
          <w:szCs w:val="24"/>
        </w:rPr>
        <w:t>Navigating the Minefields: Teachi</w:t>
      </w:r>
      <w:r w:rsidR="003C503C">
        <w:rPr>
          <w:spacing w:val="4"/>
          <w:sz w:val="24"/>
          <w:szCs w:val="24"/>
        </w:rPr>
        <w:t>ng Cross-Cultural Competency in Professional Skills Courses.”</w:t>
      </w:r>
    </w:p>
    <w:p w14:paraId="4115A4D9" w14:textId="77777777" w:rsidR="007541DE" w:rsidRPr="00E64647" w:rsidRDefault="007541DE" w:rsidP="00E64647">
      <w:pPr>
        <w:rPr>
          <w:spacing w:val="4"/>
          <w:sz w:val="24"/>
          <w:szCs w:val="24"/>
        </w:rPr>
      </w:pPr>
    </w:p>
    <w:p w14:paraId="76620241" w14:textId="77777777" w:rsidR="0085473E" w:rsidRDefault="007541DE" w:rsidP="007541DE">
      <w:pPr>
        <w:ind w:firstLine="720"/>
        <w:jc w:val="both"/>
        <w:rPr>
          <w:sz w:val="24"/>
          <w:szCs w:val="24"/>
        </w:rPr>
      </w:pPr>
      <w:r w:rsidRPr="00E64647">
        <w:rPr>
          <w:sz w:val="24"/>
          <w:szCs w:val="24"/>
        </w:rPr>
        <w:t>Panelist</w:t>
      </w:r>
      <w:r w:rsidR="0085473E" w:rsidRPr="00E64647">
        <w:rPr>
          <w:sz w:val="24"/>
          <w:szCs w:val="24"/>
        </w:rPr>
        <w:t>, Legal Writing Institute</w:t>
      </w:r>
      <w:r w:rsidRPr="00E64647">
        <w:rPr>
          <w:sz w:val="24"/>
          <w:szCs w:val="24"/>
        </w:rPr>
        <w:t xml:space="preserve"> National Conference</w:t>
      </w:r>
      <w:r w:rsidR="0085473E" w:rsidRPr="00E64647">
        <w:rPr>
          <w:sz w:val="24"/>
          <w:szCs w:val="24"/>
        </w:rPr>
        <w:t>,</w:t>
      </w:r>
      <w:r w:rsidR="0085473E" w:rsidRPr="005E1BA9">
        <w:rPr>
          <w:b/>
          <w:sz w:val="24"/>
          <w:szCs w:val="24"/>
        </w:rPr>
        <w:t xml:space="preserve"> </w:t>
      </w:r>
      <w:r w:rsidR="005133E6">
        <w:rPr>
          <w:sz w:val="24"/>
          <w:szCs w:val="24"/>
        </w:rPr>
        <w:t>Portland, OR</w:t>
      </w:r>
      <w:r>
        <w:rPr>
          <w:sz w:val="24"/>
          <w:szCs w:val="24"/>
        </w:rPr>
        <w:t xml:space="preserve"> (July</w:t>
      </w:r>
      <w:r w:rsidR="0085473E" w:rsidRPr="005E1BA9">
        <w:rPr>
          <w:sz w:val="24"/>
          <w:szCs w:val="24"/>
        </w:rPr>
        <w:t xml:space="preserve"> 201</w:t>
      </w:r>
      <w:r>
        <w:rPr>
          <w:sz w:val="24"/>
          <w:szCs w:val="24"/>
        </w:rPr>
        <w:t>6</w:t>
      </w:r>
      <w:r w:rsidR="0085473E" w:rsidRPr="005E1BA9">
        <w:rPr>
          <w:sz w:val="24"/>
          <w:szCs w:val="24"/>
        </w:rPr>
        <w:t>)</w:t>
      </w:r>
      <w:r>
        <w:rPr>
          <w:sz w:val="24"/>
          <w:szCs w:val="24"/>
        </w:rPr>
        <w:t>.</w:t>
      </w:r>
      <w:r w:rsidR="0085473E" w:rsidRPr="005E1BA9">
        <w:rPr>
          <w:sz w:val="24"/>
          <w:szCs w:val="24"/>
        </w:rPr>
        <w:t xml:space="preserve"> </w:t>
      </w:r>
      <w:r w:rsidR="00061C59">
        <w:rPr>
          <w:sz w:val="24"/>
          <w:szCs w:val="24"/>
        </w:rPr>
        <w:t>“</w:t>
      </w:r>
      <w:r w:rsidR="00E64647">
        <w:rPr>
          <w:sz w:val="24"/>
          <w:szCs w:val="24"/>
        </w:rPr>
        <w:t>The New Academic Dean of Experiential Learning.</w:t>
      </w:r>
      <w:r w:rsidR="00061C59">
        <w:rPr>
          <w:sz w:val="24"/>
          <w:szCs w:val="24"/>
        </w:rPr>
        <w:t>”</w:t>
      </w:r>
    </w:p>
    <w:p w14:paraId="28FD6742" w14:textId="77777777" w:rsidR="007541DE" w:rsidRDefault="007541DE" w:rsidP="00E64647">
      <w:pPr>
        <w:jc w:val="both"/>
        <w:rPr>
          <w:sz w:val="24"/>
          <w:szCs w:val="24"/>
        </w:rPr>
      </w:pPr>
    </w:p>
    <w:p w14:paraId="1C6F1B55" w14:textId="77777777" w:rsidR="005133E6" w:rsidRDefault="007541DE" w:rsidP="00C0796B">
      <w:pPr>
        <w:ind w:firstLine="720"/>
        <w:jc w:val="both"/>
        <w:rPr>
          <w:sz w:val="24"/>
          <w:szCs w:val="24"/>
        </w:rPr>
      </w:pPr>
      <w:r w:rsidRPr="00E64647">
        <w:rPr>
          <w:sz w:val="24"/>
          <w:szCs w:val="24"/>
        </w:rPr>
        <w:t xml:space="preserve">Presenter, Association of Legal Writing Directors </w:t>
      </w:r>
      <w:r w:rsidR="00061C59">
        <w:rPr>
          <w:sz w:val="24"/>
          <w:szCs w:val="24"/>
        </w:rPr>
        <w:t>Biennial</w:t>
      </w:r>
      <w:r w:rsidRPr="00E64647">
        <w:rPr>
          <w:sz w:val="24"/>
          <w:szCs w:val="24"/>
        </w:rPr>
        <w:t xml:space="preserve"> Conference,</w:t>
      </w:r>
      <w:r w:rsidR="00463BF9" w:rsidRPr="00E64647">
        <w:rPr>
          <w:sz w:val="24"/>
          <w:szCs w:val="24"/>
        </w:rPr>
        <w:t xml:space="preserve"> University of Memphis School of Law,</w:t>
      </w:r>
      <w:r w:rsidRPr="005E1BA9">
        <w:rPr>
          <w:b/>
          <w:sz w:val="24"/>
          <w:szCs w:val="24"/>
        </w:rPr>
        <w:t xml:space="preserve"> </w:t>
      </w:r>
      <w:r w:rsidRPr="007541DE">
        <w:rPr>
          <w:sz w:val="24"/>
          <w:szCs w:val="24"/>
        </w:rPr>
        <w:t>Memphis,</w:t>
      </w:r>
      <w:r w:rsidR="005133E6">
        <w:rPr>
          <w:sz w:val="24"/>
          <w:szCs w:val="24"/>
        </w:rPr>
        <w:t xml:space="preserve"> TN</w:t>
      </w:r>
      <w:r>
        <w:rPr>
          <w:sz w:val="24"/>
          <w:szCs w:val="24"/>
        </w:rPr>
        <w:t xml:space="preserve"> (July</w:t>
      </w:r>
      <w:r w:rsidRPr="005E1BA9">
        <w:rPr>
          <w:sz w:val="24"/>
          <w:szCs w:val="24"/>
        </w:rPr>
        <w:t xml:space="preserve"> 201</w:t>
      </w:r>
      <w:r>
        <w:rPr>
          <w:sz w:val="24"/>
          <w:szCs w:val="24"/>
        </w:rPr>
        <w:t>6</w:t>
      </w:r>
      <w:r w:rsidRPr="005E1BA9">
        <w:rPr>
          <w:sz w:val="24"/>
          <w:szCs w:val="24"/>
        </w:rPr>
        <w:t>)</w:t>
      </w:r>
      <w:r>
        <w:rPr>
          <w:sz w:val="24"/>
          <w:szCs w:val="24"/>
        </w:rPr>
        <w:t>.</w:t>
      </w:r>
      <w:r w:rsidR="005133E6">
        <w:rPr>
          <w:sz w:val="24"/>
          <w:szCs w:val="24"/>
        </w:rPr>
        <w:t xml:space="preserve"> </w:t>
      </w:r>
      <w:r>
        <w:rPr>
          <w:sz w:val="24"/>
          <w:szCs w:val="24"/>
        </w:rPr>
        <w:t>“Teaching Students</w:t>
      </w:r>
      <w:r w:rsidR="0010213F">
        <w:rPr>
          <w:sz w:val="24"/>
          <w:szCs w:val="24"/>
        </w:rPr>
        <w:t xml:space="preserve"> to Deal with Uncertaint</w:t>
      </w:r>
      <w:r w:rsidR="00A07045">
        <w:rPr>
          <w:sz w:val="24"/>
          <w:szCs w:val="24"/>
        </w:rPr>
        <w:t>y i</w:t>
      </w:r>
      <w:r>
        <w:rPr>
          <w:sz w:val="24"/>
          <w:szCs w:val="24"/>
        </w:rPr>
        <w:t>n the Law.”</w:t>
      </w:r>
    </w:p>
    <w:p w14:paraId="6D7842E0" w14:textId="07321D41" w:rsidR="00E14F48" w:rsidRDefault="00E14F48">
      <w:pPr>
        <w:rPr>
          <w:b/>
          <w:spacing w:val="4"/>
          <w:sz w:val="24"/>
          <w:szCs w:val="24"/>
        </w:rPr>
      </w:pPr>
    </w:p>
    <w:p w14:paraId="289900C2" w14:textId="17D218CE" w:rsidR="00EC7BC9" w:rsidRPr="00EC7BC9" w:rsidRDefault="00EC7BC9">
      <w:pPr>
        <w:rPr>
          <w:bCs/>
          <w:spacing w:val="4"/>
          <w:sz w:val="24"/>
          <w:szCs w:val="24"/>
        </w:rPr>
      </w:pPr>
      <w:r w:rsidRPr="00EC7BC9">
        <w:rPr>
          <w:bCs/>
          <w:spacing w:val="4"/>
          <w:sz w:val="24"/>
          <w:szCs w:val="24"/>
        </w:rPr>
        <w:t xml:space="preserve">My research interests include inclusive pedagogy, the development of professional identity, </w:t>
      </w:r>
      <w:r w:rsidR="00D96C0E">
        <w:rPr>
          <w:bCs/>
          <w:spacing w:val="4"/>
          <w:sz w:val="24"/>
          <w:szCs w:val="24"/>
        </w:rPr>
        <w:t xml:space="preserve">especially </w:t>
      </w:r>
      <w:r w:rsidR="00D1462C">
        <w:rPr>
          <w:bCs/>
          <w:spacing w:val="4"/>
          <w:sz w:val="24"/>
          <w:szCs w:val="24"/>
        </w:rPr>
        <w:t xml:space="preserve">in students from underrepresented and marginalized groups, </w:t>
      </w:r>
      <w:r>
        <w:rPr>
          <w:bCs/>
          <w:spacing w:val="4"/>
          <w:sz w:val="24"/>
          <w:szCs w:val="24"/>
        </w:rPr>
        <w:t xml:space="preserve">academic leadership, </w:t>
      </w:r>
      <w:r w:rsidRPr="00EC7BC9">
        <w:rPr>
          <w:bCs/>
          <w:spacing w:val="4"/>
          <w:sz w:val="24"/>
          <w:szCs w:val="24"/>
        </w:rPr>
        <w:t>and transforming the legal professional to provide access to justice.</w:t>
      </w:r>
    </w:p>
    <w:p w14:paraId="21BACEE7" w14:textId="16A035DC" w:rsidR="00EC7BC9" w:rsidRPr="00EC7BC9" w:rsidRDefault="00EC7BC9">
      <w:pPr>
        <w:rPr>
          <w:bCs/>
          <w:spacing w:val="4"/>
          <w:sz w:val="24"/>
          <w:szCs w:val="24"/>
        </w:rPr>
      </w:pPr>
    </w:p>
    <w:p w14:paraId="1B3EE668" w14:textId="1C039911" w:rsidR="00EC7BC9" w:rsidRPr="00EC7BC9" w:rsidRDefault="00EC7BC9">
      <w:pPr>
        <w:rPr>
          <w:bCs/>
          <w:spacing w:val="4"/>
          <w:sz w:val="24"/>
          <w:szCs w:val="24"/>
        </w:rPr>
      </w:pPr>
      <w:r w:rsidRPr="00EC7BC9">
        <w:rPr>
          <w:bCs/>
          <w:spacing w:val="4"/>
          <w:sz w:val="24"/>
          <w:szCs w:val="24"/>
        </w:rPr>
        <w:t>Recent Publications</w:t>
      </w:r>
    </w:p>
    <w:p w14:paraId="63801C1E" w14:textId="15A57198" w:rsidR="006F4CC3" w:rsidRPr="006973A1" w:rsidRDefault="00863312" w:rsidP="006973A1">
      <w:pPr>
        <w:numPr>
          <w:ilvl w:val="0"/>
          <w:numId w:val="10"/>
        </w:numPr>
        <w:spacing w:after="60"/>
        <w:rPr>
          <w:color w:val="333333"/>
          <w:sz w:val="24"/>
          <w:szCs w:val="24"/>
        </w:rPr>
      </w:pPr>
      <w:r>
        <w:rPr>
          <w:color w:val="333333"/>
          <w:sz w:val="24"/>
          <w:szCs w:val="24"/>
        </w:rPr>
        <w:t xml:space="preserve">Archer, </w:t>
      </w:r>
      <w:r w:rsidR="00124FCB" w:rsidRPr="00A105D1">
        <w:rPr>
          <w:i/>
          <w:iCs/>
          <w:color w:val="333333"/>
          <w:sz w:val="24"/>
          <w:szCs w:val="24"/>
        </w:rPr>
        <w:t xml:space="preserve">Taking the Simulated Supervisor </w:t>
      </w:r>
      <w:r w:rsidR="00A105D1" w:rsidRPr="00A105D1">
        <w:rPr>
          <w:i/>
          <w:iCs/>
          <w:color w:val="333333"/>
          <w:sz w:val="24"/>
          <w:szCs w:val="24"/>
        </w:rPr>
        <w:t>Meeting</w:t>
      </w:r>
      <w:r w:rsidR="00124FCB" w:rsidRPr="00A105D1">
        <w:rPr>
          <w:i/>
          <w:iCs/>
          <w:color w:val="333333"/>
          <w:sz w:val="24"/>
          <w:szCs w:val="24"/>
        </w:rPr>
        <w:t xml:space="preserve"> Online and Making it a Collaborative and Inclusive </w:t>
      </w:r>
      <w:r w:rsidR="00664BA6" w:rsidRPr="00A105D1">
        <w:rPr>
          <w:i/>
          <w:iCs/>
          <w:color w:val="333333"/>
          <w:sz w:val="24"/>
          <w:szCs w:val="24"/>
        </w:rPr>
        <w:t xml:space="preserve">Learning </w:t>
      </w:r>
      <w:r w:rsidR="00A105D1" w:rsidRPr="00A105D1">
        <w:rPr>
          <w:i/>
          <w:iCs/>
          <w:color w:val="333333"/>
          <w:sz w:val="24"/>
          <w:szCs w:val="24"/>
        </w:rPr>
        <w:t>Experience</w:t>
      </w:r>
      <w:r w:rsidR="00664BA6" w:rsidRPr="00A105D1">
        <w:rPr>
          <w:i/>
          <w:iCs/>
          <w:color w:val="333333"/>
          <w:sz w:val="24"/>
          <w:szCs w:val="24"/>
        </w:rPr>
        <w:t>,</w:t>
      </w:r>
      <w:r w:rsidR="00664BA6">
        <w:rPr>
          <w:color w:val="333333"/>
          <w:sz w:val="24"/>
          <w:szCs w:val="24"/>
        </w:rPr>
        <w:t xml:space="preserve"> </w:t>
      </w:r>
      <w:r w:rsidR="00B106FE">
        <w:rPr>
          <w:color w:val="333333"/>
          <w:sz w:val="24"/>
          <w:szCs w:val="24"/>
        </w:rPr>
        <w:t xml:space="preserve">31 </w:t>
      </w:r>
      <w:proofErr w:type="spellStart"/>
      <w:r w:rsidR="00223001">
        <w:rPr>
          <w:color w:val="333333"/>
          <w:sz w:val="24"/>
          <w:szCs w:val="24"/>
        </w:rPr>
        <w:t>Persp</w:t>
      </w:r>
      <w:r w:rsidR="002A4E10">
        <w:rPr>
          <w:color w:val="333333"/>
          <w:sz w:val="24"/>
          <w:szCs w:val="24"/>
        </w:rPr>
        <w:t>s</w:t>
      </w:r>
      <w:proofErr w:type="spellEnd"/>
      <w:r w:rsidR="002A4E10">
        <w:rPr>
          <w:color w:val="333333"/>
          <w:sz w:val="24"/>
          <w:szCs w:val="24"/>
        </w:rPr>
        <w:t>.</w:t>
      </w:r>
      <w:r w:rsidR="00B106FE">
        <w:rPr>
          <w:color w:val="333333"/>
          <w:sz w:val="24"/>
          <w:szCs w:val="24"/>
        </w:rPr>
        <w:t xml:space="preserve"> __</w:t>
      </w:r>
      <w:r w:rsidR="00223001">
        <w:rPr>
          <w:color w:val="333333"/>
          <w:sz w:val="24"/>
          <w:szCs w:val="24"/>
        </w:rPr>
        <w:t xml:space="preserve">, </w:t>
      </w:r>
      <w:r w:rsidR="00664BA6">
        <w:rPr>
          <w:color w:val="333333"/>
          <w:sz w:val="24"/>
          <w:szCs w:val="24"/>
        </w:rPr>
        <w:t>(for</w:t>
      </w:r>
      <w:r w:rsidR="00223001">
        <w:rPr>
          <w:color w:val="333333"/>
          <w:sz w:val="24"/>
          <w:szCs w:val="24"/>
        </w:rPr>
        <w:t>th</w:t>
      </w:r>
      <w:r w:rsidR="00664BA6">
        <w:rPr>
          <w:color w:val="333333"/>
          <w:sz w:val="24"/>
          <w:szCs w:val="24"/>
        </w:rPr>
        <w:t>coming 2022)</w:t>
      </w:r>
    </w:p>
    <w:p w14:paraId="4BAA7909" w14:textId="059CA199" w:rsidR="00EC7BC9" w:rsidRPr="00EC7BC9" w:rsidRDefault="00EC7BC9" w:rsidP="00EC7BC9">
      <w:pPr>
        <w:numPr>
          <w:ilvl w:val="0"/>
          <w:numId w:val="10"/>
        </w:numPr>
        <w:spacing w:after="60"/>
        <w:rPr>
          <w:color w:val="333333"/>
          <w:sz w:val="24"/>
          <w:szCs w:val="24"/>
        </w:rPr>
      </w:pPr>
      <w:r w:rsidRPr="00EC7BC9">
        <w:rPr>
          <w:color w:val="333333"/>
          <w:sz w:val="24"/>
          <w:szCs w:val="24"/>
        </w:rPr>
        <w:t xml:space="preserve">Archer, Jarvis, </w:t>
      </w:r>
      <w:proofErr w:type="spellStart"/>
      <w:r w:rsidRPr="00EC7BC9">
        <w:rPr>
          <w:color w:val="333333"/>
          <w:sz w:val="24"/>
          <w:szCs w:val="24"/>
        </w:rPr>
        <w:t>Galler</w:t>
      </w:r>
      <w:proofErr w:type="spellEnd"/>
      <w:r w:rsidRPr="00EC7BC9">
        <w:rPr>
          <w:color w:val="333333"/>
          <w:sz w:val="24"/>
          <w:szCs w:val="24"/>
        </w:rPr>
        <w:t>, Spitzer, Wilson, Wojcik, </w:t>
      </w:r>
      <w:r w:rsidRPr="00EC7BC9">
        <w:rPr>
          <w:i/>
          <w:iCs/>
          <w:color w:val="333333"/>
          <w:sz w:val="24"/>
          <w:szCs w:val="24"/>
        </w:rPr>
        <w:t>Law Students and Cell Phone Use:  Results of a Six-School Survey</w:t>
      </w:r>
      <w:r w:rsidRPr="00EC7BC9">
        <w:rPr>
          <w:color w:val="333333"/>
          <w:sz w:val="24"/>
          <w:szCs w:val="24"/>
        </w:rPr>
        <w:t>, 89 UMKC Law Review</w:t>
      </w:r>
      <w:r w:rsidR="009F6871">
        <w:rPr>
          <w:color w:val="333333"/>
          <w:sz w:val="24"/>
          <w:szCs w:val="24"/>
        </w:rPr>
        <w:t xml:space="preserve"> 269</w:t>
      </w:r>
      <w:r w:rsidRPr="00EC7BC9">
        <w:rPr>
          <w:color w:val="333333"/>
          <w:sz w:val="24"/>
          <w:szCs w:val="24"/>
        </w:rPr>
        <w:t xml:space="preserve"> (</w:t>
      </w:r>
      <w:r w:rsidR="00AE59D4">
        <w:rPr>
          <w:color w:val="333333"/>
          <w:sz w:val="24"/>
          <w:szCs w:val="24"/>
        </w:rPr>
        <w:t xml:space="preserve">Winter </w:t>
      </w:r>
      <w:r w:rsidRPr="00EC7BC9">
        <w:rPr>
          <w:color w:val="333333"/>
          <w:sz w:val="24"/>
          <w:szCs w:val="24"/>
        </w:rPr>
        <w:t>2020).</w:t>
      </w:r>
    </w:p>
    <w:p w14:paraId="65F21C0B" w14:textId="79C9EDC0" w:rsidR="00EC7BC9" w:rsidRDefault="00EC7BC9" w:rsidP="00EC7BC9">
      <w:pPr>
        <w:numPr>
          <w:ilvl w:val="0"/>
          <w:numId w:val="10"/>
        </w:numPr>
        <w:spacing w:after="60"/>
        <w:rPr>
          <w:color w:val="333333"/>
          <w:sz w:val="24"/>
          <w:szCs w:val="24"/>
        </w:rPr>
      </w:pPr>
      <w:r w:rsidRPr="00EC7BC9">
        <w:rPr>
          <w:color w:val="333333"/>
          <w:sz w:val="24"/>
          <w:szCs w:val="24"/>
        </w:rPr>
        <w:t>Archer, “Hamilton’s Take on Legal Research and Writing Faculty and Law School Leadership,” 24 The Journal of the Legal Writing Institute 41-45 (2019).</w:t>
      </w:r>
    </w:p>
    <w:p w14:paraId="52B2D8BC" w14:textId="3231730C" w:rsidR="00235610" w:rsidRDefault="00235610" w:rsidP="00235610">
      <w:pPr>
        <w:spacing w:after="60"/>
        <w:rPr>
          <w:color w:val="333333"/>
          <w:sz w:val="24"/>
          <w:szCs w:val="24"/>
        </w:rPr>
      </w:pPr>
    </w:p>
    <w:p w14:paraId="2E176987" w14:textId="493474CA" w:rsidR="00235610" w:rsidRDefault="00235610" w:rsidP="00235610">
      <w:pPr>
        <w:spacing w:after="60"/>
        <w:rPr>
          <w:color w:val="333333"/>
          <w:sz w:val="24"/>
          <w:szCs w:val="24"/>
        </w:rPr>
      </w:pPr>
      <w:r>
        <w:rPr>
          <w:color w:val="333333"/>
          <w:sz w:val="24"/>
          <w:szCs w:val="24"/>
        </w:rPr>
        <w:t>Other</w:t>
      </w:r>
      <w:r w:rsidR="00A8772D">
        <w:rPr>
          <w:color w:val="333333"/>
          <w:sz w:val="24"/>
          <w:szCs w:val="24"/>
        </w:rPr>
        <w:t xml:space="preserve"> Scholarly acti</w:t>
      </w:r>
      <w:r w:rsidR="00DA401F">
        <w:rPr>
          <w:color w:val="333333"/>
          <w:sz w:val="24"/>
          <w:szCs w:val="24"/>
        </w:rPr>
        <w:t>vities:</w:t>
      </w:r>
    </w:p>
    <w:p w14:paraId="3DE8C586" w14:textId="7B18409B" w:rsidR="00384911" w:rsidRPr="00384911" w:rsidRDefault="00E26EAB" w:rsidP="00384911">
      <w:pPr>
        <w:numPr>
          <w:ilvl w:val="0"/>
          <w:numId w:val="11"/>
        </w:numPr>
        <w:spacing w:after="60"/>
        <w:rPr>
          <w:color w:val="333333"/>
          <w:sz w:val="24"/>
          <w:szCs w:val="24"/>
        </w:rPr>
      </w:pPr>
      <w:r>
        <w:rPr>
          <w:color w:val="333333"/>
          <w:sz w:val="24"/>
          <w:szCs w:val="24"/>
        </w:rPr>
        <w:t xml:space="preserve">Member of Inaugural Select Advisory Board, </w:t>
      </w:r>
      <w:r w:rsidRPr="00B81EEC">
        <w:rPr>
          <w:i/>
          <w:iCs/>
          <w:color w:val="333333"/>
          <w:sz w:val="24"/>
          <w:szCs w:val="24"/>
        </w:rPr>
        <w:t>Burton’s Legal Thesaurus</w:t>
      </w:r>
      <w:r w:rsidR="0045199B">
        <w:rPr>
          <w:color w:val="333333"/>
          <w:sz w:val="24"/>
          <w:szCs w:val="24"/>
        </w:rPr>
        <w:t xml:space="preserve"> </w:t>
      </w:r>
      <w:r w:rsidR="00A642CD">
        <w:rPr>
          <w:color w:val="333333"/>
          <w:sz w:val="24"/>
          <w:szCs w:val="24"/>
        </w:rPr>
        <w:t>(20</w:t>
      </w:r>
      <w:r w:rsidR="0034606E">
        <w:rPr>
          <w:color w:val="333333"/>
          <w:sz w:val="24"/>
          <w:szCs w:val="24"/>
        </w:rPr>
        <w:t xml:space="preserve">21) (A </w:t>
      </w:r>
      <w:proofErr w:type="gramStart"/>
      <w:r w:rsidR="0034606E">
        <w:rPr>
          <w:color w:val="333333"/>
          <w:sz w:val="24"/>
          <w:szCs w:val="24"/>
        </w:rPr>
        <w:t>five member</w:t>
      </w:r>
      <w:proofErr w:type="gramEnd"/>
      <w:r w:rsidR="0034606E">
        <w:rPr>
          <w:color w:val="333333"/>
          <w:sz w:val="24"/>
          <w:szCs w:val="24"/>
        </w:rPr>
        <w:t xml:space="preserve"> </w:t>
      </w:r>
      <w:r w:rsidR="00384911">
        <w:rPr>
          <w:color w:val="333333"/>
          <w:sz w:val="24"/>
          <w:szCs w:val="24"/>
        </w:rPr>
        <w:t xml:space="preserve">group charged with </w:t>
      </w:r>
      <w:r w:rsidR="00384911" w:rsidRPr="00384911">
        <w:rPr>
          <w:color w:val="333333"/>
          <w:sz w:val="24"/>
          <w:szCs w:val="24"/>
        </w:rPr>
        <w:t>develop</w:t>
      </w:r>
      <w:r w:rsidR="00384911">
        <w:rPr>
          <w:color w:val="333333"/>
          <w:sz w:val="24"/>
          <w:szCs w:val="24"/>
        </w:rPr>
        <w:t>ing</w:t>
      </w:r>
      <w:r w:rsidR="00384911" w:rsidRPr="00384911">
        <w:rPr>
          <w:color w:val="333333"/>
          <w:sz w:val="24"/>
          <w:szCs w:val="24"/>
        </w:rPr>
        <w:t xml:space="preserve"> a list of ten words and phrases that have recently come into the legal lexicon that reflect (relatively) new trends in law and lawyering.</w:t>
      </w:r>
      <w:r w:rsidR="00CA2086">
        <w:rPr>
          <w:color w:val="333333"/>
          <w:sz w:val="24"/>
          <w:szCs w:val="24"/>
        </w:rPr>
        <w:t>)</w:t>
      </w:r>
    </w:p>
    <w:p w14:paraId="7C714CA9" w14:textId="086CA22E" w:rsidR="00DA401F" w:rsidRPr="00EC7BC9" w:rsidRDefault="00CA2086" w:rsidP="00DA401F">
      <w:pPr>
        <w:numPr>
          <w:ilvl w:val="0"/>
          <w:numId w:val="11"/>
        </w:numPr>
        <w:spacing w:after="60"/>
        <w:rPr>
          <w:color w:val="333333"/>
          <w:sz w:val="24"/>
          <w:szCs w:val="24"/>
        </w:rPr>
      </w:pPr>
      <w:r>
        <w:rPr>
          <w:color w:val="333333"/>
          <w:sz w:val="24"/>
          <w:szCs w:val="24"/>
        </w:rPr>
        <w:t xml:space="preserve">Editor, </w:t>
      </w:r>
      <w:r w:rsidRPr="00B81EEC">
        <w:rPr>
          <w:i/>
          <w:iCs/>
          <w:color w:val="333333"/>
          <w:sz w:val="24"/>
          <w:szCs w:val="24"/>
        </w:rPr>
        <w:t>Second Draft</w:t>
      </w:r>
      <w:r w:rsidR="00B81EEC" w:rsidRPr="00B81EEC">
        <w:rPr>
          <w:i/>
          <w:iCs/>
          <w:color w:val="333333"/>
          <w:sz w:val="24"/>
          <w:szCs w:val="24"/>
        </w:rPr>
        <w:t>: A Legal Writing Journal</w:t>
      </w:r>
      <w:r w:rsidR="00B81EEC">
        <w:rPr>
          <w:color w:val="333333"/>
          <w:sz w:val="24"/>
          <w:szCs w:val="24"/>
        </w:rPr>
        <w:t xml:space="preserve"> (2022-25)</w:t>
      </w:r>
    </w:p>
    <w:p w14:paraId="5113D88C" w14:textId="77777777" w:rsidR="00EC7BC9" w:rsidRPr="00EC7BC9" w:rsidRDefault="00EC7BC9">
      <w:pPr>
        <w:rPr>
          <w:bCs/>
          <w:spacing w:val="4"/>
          <w:sz w:val="24"/>
          <w:szCs w:val="24"/>
        </w:rPr>
      </w:pPr>
    </w:p>
    <w:p w14:paraId="1DBA7E80" w14:textId="77777777" w:rsidR="00672E50" w:rsidRDefault="00672E50">
      <w:pPr>
        <w:rPr>
          <w:b/>
          <w:spacing w:val="4"/>
          <w:sz w:val="24"/>
          <w:szCs w:val="24"/>
        </w:rPr>
      </w:pPr>
    </w:p>
    <w:p w14:paraId="39AA71A7" w14:textId="77777777" w:rsidR="00F854AC" w:rsidRPr="00627E8D" w:rsidRDefault="00F854AC">
      <w:pPr>
        <w:rPr>
          <w:b/>
          <w:spacing w:val="4"/>
          <w:sz w:val="24"/>
          <w:szCs w:val="24"/>
        </w:rPr>
      </w:pPr>
      <w:r w:rsidRPr="00627E8D">
        <w:rPr>
          <w:b/>
          <w:spacing w:val="4"/>
          <w:sz w:val="24"/>
          <w:szCs w:val="24"/>
        </w:rPr>
        <w:t xml:space="preserve">LEGAL </w:t>
      </w:r>
      <w:r w:rsidR="00065189" w:rsidRPr="00627E8D">
        <w:rPr>
          <w:b/>
          <w:spacing w:val="4"/>
          <w:sz w:val="24"/>
          <w:szCs w:val="24"/>
        </w:rPr>
        <w:t xml:space="preserve">PRACTICE </w:t>
      </w:r>
      <w:r w:rsidRPr="00627E8D">
        <w:rPr>
          <w:b/>
          <w:spacing w:val="4"/>
          <w:sz w:val="24"/>
          <w:szCs w:val="24"/>
        </w:rPr>
        <w:t>EXPERIENCE</w:t>
      </w:r>
    </w:p>
    <w:p w14:paraId="5AD6EB42" w14:textId="77777777" w:rsidR="00F854AC" w:rsidRPr="00627E8D" w:rsidRDefault="00F854AC">
      <w:pPr>
        <w:tabs>
          <w:tab w:val="left" w:pos="7200"/>
        </w:tabs>
        <w:rPr>
          <w:spacing w:val="4"/>
          <w:sz w:val="24"/>
          <w:szCs w:val="24"/>
        </w:rPr>
      </w:pPr>
    </w:p>
    <w:p w14:paraId="020C29C8" w14:textId="77777777" w:rsidR="00F854AC" w:rsidRPr="00627E8D" w:rsidRDefault="00977AB4">
      <w:pPr>
        <w:tabs>
          <w:tab w:val="left" w:pos="7200"/>
        </w:tabs>
        <w:rPr>
          <w:spacing w:val="4"/>
          <w:sz w:val="24"/>
          <w:szCs w:val="24"/>
        </w:rPr>
      </w:pPr>
      <w:r>
        <w:rPr>
          <w:b/>
          <w:spacing w:val="4"/>
          <w:sz w:val="24"/>
          <w:szCs w:val="24"/>
        </w:rPr>
        <w:t xml:space="preserve">Senior </w:t>
      </w:r>
      <w:r w:rsidR="00F854AC" w:rsidRPr="00627E8D">
        <w:rPr>
          <w:b/>
          <w:spacing w:val="4"/>
          <w:sz w:val="24"/>
          <w:szCs w:val="24"/>
        </w:rPr>
        <w:t>Associate, Business Litigation and Employment Law</w:t>
      </w:r>
      <w:r w:rsidR="00F854AC" w:rsidRPr="00627E8D">
        <w:rPr>
          <w:spacing w:val="4"/>
          <w:sz w:val="24"/>
          <w:szCs w:val="24"/>
        </w:rPr>
        <w:tab/>
      </w:r>
      <w:r w:rsidR="00316FF7">
        <w:rPr>
          <w:spacing w:val="4"/>
          <w:sz w:val="24"/>
          <w:szCs w:val="24"/>
        </w:rPr>
        <w:t xml:space="preserve"> </w:t>
      </w:r>
      <w:r w:rsidR="00F854AC" w:rsidRPr="00627E8D">
        <w:rPr>
          <w:spacing w:val="4"/>
          <w:sz w:val="24"/>
          <w:szCs w:val="24"/>
        </w:rPr>
        <w:t>4/93-7/00</w:t>
      </w:r>
    </w:p>
    <w:p w14:paraId="27AB993A" w14:textId="77777777" w:rsidR="00116511" w:rsidRPr="00627E8D" w:rsidRDefault="00F854AC">
      <w:pPr>
        <w:tabs>
          <w:tab w:val="left" w:pos="7056"/>
        </w:tabs>
        <w:rPr>
          <w:spacing w:val="4"/>
          <w:sz w:val="24"/>
          <w:szCs w:val="24"/>
        </w:rPr>
      </w:pPr>
      <w:r w:rsidRPr="00627E8D">
        <w:rPr>
          <w:b/>
          <w:spacing w:val="4"/>
          <w:sz w:val="24"/>
          <w:szCs w:val="24"/>
        </w:rPr>
        <w:t>Sheppard, Mullin, Richter &amp; Hampton</w:t>
      </w:r>
      <w:r w:rsidR="0068457C" w:rsidRPr="00627E8D">
        <w:rPr>
          <w:spacing w:val="4"/>
          <w:sz w:val="24"/>
          <w:szCs w:val="24"/>
        </w:rPr>
        <w:t>, Orange County</w:t>
      </w:r>
      <w:r w:rsidRPr="00627E8D">
        <w:rPr>
          <w:spacing w:val="4"/>
          <w:sz w:val="24"/>
          <w:szCs w:val="24"/>
        </w:rPr>
        <w:t xml:space="preserve">, California </w:t>
      </w:r>
    </w:p>
    <w:p w14:paraId="7D22090E" w14:textId="77777777" w:rsidR="00F854AC" w:rsidRPr="00627E8D" w:rsidRDefault="00F854AC">
      <w:pPr>
        <w:tabs>
          <w:tab w:val="left" w:pos="7056"/>
        </w:tabs>
        <w:rPr>
          <w:spacing w:val="4"/>
          <w:sz w:val="24"/>
          <w:szCs w:val="24"/>
        </w:rPr>
      </w:pPr>
      <w:r w:rsidRPr="00627E8D">
        <w:rPr>
          <w:spacing w:val="4"/>
          <w:sz w:val="24"/>
          <w:szCs w:val="24"/>
        </w:rPr>
        <w:t>Independently handled all aspects of litigation for commercial transact</w:t>
      </w:r>
      <w:r w:rsidR="0068457C" w:rsidRPr="00627E8D">
        <w:rPr>
          <w:spacing w:val="4"/>
          <w:sz w:val="24"/>
          <w:szCs w:val="24"/>
        </w:rPr>
        <w:t xml:space="preserve">ions, bad faith insurance </w:t>
      </w:r>
      <w:r w:rsidR="001B5317">
        <w:rPr>
          <w:spacing w:val="4"/>
          <w:sz w:val="24"/>
          <w:szCs w:val="24"/>
        </w:rPr>
        <w:t xml:space="preserve">claim </w:t>
      </w:r>
      <w:r w:rsidR="0068457C" w:rsidRPr="00627E8D">
        <w:rPr>
          <w:spacing w:val="4"/>
          <w:sz w:val="24"/>
          <w:szCs w:val="24"/>
        </w:rPr>
        <w:t>litigation</w:t>
      </w:r>
      <w:r w:rsidRPr="00627E8D">
        <w:rPr>
          <w:spacing w:val="4"/>
          <w:sz w:val="24"/>
          <w:szCs w:val="24"/>
        </w:rPr>
        <w:t xml:space="preserve">, and employment litigation. Responsibilities included development of case strategy. Drafted and implemented all phases of discovery plan. Prepared and argued </w:t>
      </w:r>
      <w:r w:rsidRPr="00627E8D">
        <w:rPr>
          <w:spacing w:val="4"/>
          <w:sz w:val="24"/>
          <w:szCs w:val="24"/>
        </w:rPr>
        <w:lastRenderedPageBreak/>
        <w:t>pretrial motions, including dispositive motions, and trial motions and briefs.</w:t>
      </w:r>
      <w:r w:rsidR="006B513D" w:rsidRPr="00627E8D">
        <w:rPr>
          <w:spacing w:val="4"/>
          <w:sz w:val="24"/>
          <w:szCs w:val="24"/>
        </w:rPr>
        <w:t xml:space="preserve"> Represente</w:t>
      </w:r>
      <w:r w:rsidR="00975C25">
        <w:rPr>
          <w:spacing w:val="4"/>
          <w:sz w:val="24"/>
          <w:szCs w:val="24"/>
        </w:rPr>
        <w:t>d clients in mediations and bench</w:t>
      </w:r>
      <w:r w:rsidR="006B513D" w:rsidRPr="00627E8D">
        <w:rPr>
          <w:spacing w:val="4"/>
          <w:sz w:val="24"/>
          <w:szCs w:val="24"/>
        </w:rPr>
        <w:t xml:space="preserve"> trials</w:t>
      </w:r>
      <w:r w:rsidR="009C7729">
        <w:rPr>
          <w:spacing w:val="4"/>
          <w:sz w:val="24"/>
          <w:szCs w:val="24"/>
        </w:rPr>
        <w:t>;</w:t>
      </w:r>
      <w:r w:rsidR="00B45F32">
        <w:rPr>
          <w:spacing w:val="4"/>
          <w:sz w:val="24"/>
          <w:szCs w:val="24"/>
        </w:rPr>
        <w:t xml:space="preserve"> assisted in jury trials</w:t>
      </w:r>
      <w:r w:rsidR="006B513D" w:rsidRPr="00627E8D">
        <w:rPr>
          <w:spacing w:val="4"/>
          <w:sz w:val="24"/>
          <w:szCs w:val="24"/>
        </w:rPr>
        <w:t>.</w:t>
      </w:r>
    </w:p>
    <w:p w14:paraId="1DC25DC4" w14:textId="77777777" w:rsidR="00F854AC" w:rsidRPr="00627E8D" w:rsidRDefault="00F854AC">
      <w:pPr>
        <w:tabs>
          <w:tab w:val="left" w:pos="7056"/>
        </w:tabs>
        <w:rPr>
          <w:spacing w:val="4"/>
          <w:sz w:val="24"/>
          <w:szCs w:val="24"/>
        </w:rPr>
      </w:pPr>
    </w:p>
    <w:p w14:paraId="4493EF76" w14:textId="77777777" w:rsidR="00F854AC" w:rsidRPr="00627E8D" w:rsidRDefault="00F854AC">
      <w:pPr>
        <w:tabs>
          <w:tab w:val="left" w:pos="7200"/>
        </w:tabs>
        <w:rPr>
          <w:spacing w:val="4"/>
          <w:sz w:val="24"/>
          <w:szCs w:val="24"/>
        </w:rPr>
      </w:pPr>
      <w:r w:rsidRPr="00627E8D">
        <w:rPr>
          <w:b/>
          <w:spacing w:val="4"/>
          <w:sz w:val="24"/>
          <w:szCs w:val="24"/>
        </w:rPr>
        <w:t>Litigation Associate</w:t>
      </w:r>
      <w:r w:rsidRPr="00627E8D">
        <w:rPr>
          <w:spacing w:val="4"/>
          <w:sz w:val="24"/>
          <w:szCs w:val="24"/>
        </w:rPr>
        <w:tab/>
      </w:r>
      <w:r w:rsidR="00316FF7">
        <w:rPr>
          <w:spacing w:val="4"/>
          <w:sz w:val="24"/>
          <w:szCs w:val="24"/>
        </w:rPr>
        <w:t xml:space="preserve"> </w:t>
      </w:r>
      <w:r w:rsidRPr="00627E8D">
        <w:rPr>
          <w:spacing w:val="4"/>
          <w:sz w:val="24"/>
          <w:szCs w:val="24"/>
        </w:rPr>
        <w:t>9/91-4/93</w:t>
      </w:r>
    </w:p>
    <w:p w14:paraId="7A5651BD" w14:textId="77777777" w:rsidR="00F854AC" w:rsidRPr="00627E8D" w:rsidRDefault="00F854AC">
      <w:pPr>
        <w:rPr>
          <w:spacing w:val="4"/>
          <w:sz w:val="24"/>
          <w:szCs w:val="24"/>
        </w:rPr>
      </w:pPr>
      <w:r w:rsidRPr="00627E8D">
        <w:rPr>
          <w:b/>
          <w:spacing w:val="4"/>
          <w:sz w:val="24"/>
          <w:szCs w:val="24"/>
        </w:rPr>
        <w:t>Dickinson, Wright, Moon, VanDusen &amp; Freeman</w:t>
      </w:r>
      <w:r w:rsidRPr="00627E8D">
        <w:rPr>
          <w:spacing w:val="4"/>
          <w:sz w:val="24"/>
          <w:szCs w:val="24"/>
        </w:rPr>
        <w:t>, Detroit, Michigan</w:t>
      </w:r>
    </w:p>
    <w:p w14:paraId="5C8AB1A0" w14:textId="77777777" w:rsidR="00F854AC" w:rsidRPr="00627E8D" w:rsidRDefault="00F854AC">
      <w:pPr>
        <w:rPr>
          <w:spacing w:val="4"/>
          <w:sz w:val="24"/>
          <w:szCs w:val="24"/>
        </w:rPr>
      </w:pPr>
      <w:r w:rsidRPr="00627E8D">
        <w:rPr>
          <w:spacing w:val="4"/>
          <w:sz w:val="24"/>
          <w:szCs w:val="24"/>
        </w:rPr>
        <w:t>Handled an independent caseload in the areas of products liability, insurance, and commercial litigation. Drafted memoranda, pleadings, discovery requests, and briefs.  Presented written and oral arguments before state and federal courts</w:t>
      </w:r>
      <w:r w:rsidR="00374CAD">
        <w:rPr>
          <w:spacing w:val="4"/>
          <w:sz w:val="24"/>
          <w:szCs w:val="24"/>
        </w:rPr>
        <w:t>,</w:t>
      </w:r>
      <w:r w:rsidRPr="00627E8D">
        <w:rPr>
          <w:spacing w:val="4"/>
          <w:sz w:val="24"/>
          <w:szCs w:val="24"/>
        </w:rPr>
        <w:t xml:space="preserve"> and mediat</w:t>
      </w:r>
      <w:r w:rsidR="00632B48">
        <w:rPr>
          <w:spacing w:val="4"/>
          <w:sz w:val="24"/>
          <w:szCs w:val="24"/>
        </w:rPr>
        <w:t>ors</w:t>
      </w:r>
      <w:r w:rsidRPr="00627E8D">
        <w:rPr>
          <w:spacing w:val="4"/>
          <w:sz w:val="24"/>
          <w:szCs w:val="24"/>
        </w:rPr>
        <w:t>.</w:t>
      </w:r>
    </w:p>
    <w:p w14:paraId="4FCD2B9A" w14:textId="77777777" w:rsidR="00F854AC" w:rsidRPr="00627E8D" w:rsidRDefault="00F854AC">
      <w:pPr>
        <w:tabs>
          <w:tab w:val="left" w:pos="7056"/>
        </w:tabs>
        <w:rPr>
          <w:spacing w:val="4"/>
          <w:sz w:val="24"/>
          <w:szCs w:val="24"/>
        </w:rPr>
      </w:pPr>
    </w:p>
    <w:p w14:paraId="0D0EA30B" w14:textId="77777777" w:rsidR="00F854AC" w:rsidRPr="00627E8D" w:rsidRDefault="00F854AC">
      <w:pPr>
        <w:tabs>
          <w:tab w:val="left" w:pos="7200"/>
        </w:tabs>
        <w:rPr>
          <w:spacing w:val="4"/>
          <w:sz w:val="24"/>
          <w:szCs w:val="24"/>
        </w:rPr>
      </w:pPr>
      <w:r w:rsidRPr="00627E8D">
        <w:rPr>
          <w:b/>
          <w:spacing w:val="4"/>
          <w:sz w:val="24"/>
          <w:szCs w:val="24"/>
        </w:rPr>
        <w:t>Litigation Associate</w:t>
      </w:r>
      <w:r w:rsidRPr="00627E8D">
        <w:rPr>
          <w:spacing w:val="4"/>
          <w:sz w:val="24"/>
          <w:szCs w:val="24"/>
        </w:rPr>
        <w:tab/>
        <w:t>9/90-5/91</w:t>
      </w:r>
    </w:p>
    <w:p w14:paraId="05918649" w14:textId="77777777" w:rsidR="00F854AC" w:rsidRPr="00627E8D" w:rsidRDefault="00F854AC">
      <w:pPr>
        <w:tabs>
          <w:tab w:val="left" w:pos="7056"/>
        </w:tabs>
        <w:rPr>
          <w:spacing w:val="4"/>
          <w:sz w:val="24"/>
          <w:szCs w:val="24"/>
        </w:rPr>
      </w:pPr>
      <w:r w:rsidRPr="00627E8D">
        <w:rPr>
          <w:b/>
          <w:spacing w:val="4"/>
          <w:sz w:val="24"/>
          <w:szCs w:val="24"/>
        </w:rPr>
        <w:t>Mitchell, Silberberg &amp; Knupp</w:t>
      </w:r>
      <w:r w:rsidRPr="00627E8D">
        <w:rPr>
          <w:spacing w:val="4"/>
          <w:sz w:val="24"/>
          <w:szCs w:val="24"/>
        </w:rPr>
        <w:t>, Los Angeles, California</w:t>
      </w:r>
    </w:p>
    <w:p w14:paraId="3AD95538" w14:textId="77777777" w:rsidR="00F854AC" w:rsidRPr="00627E8D" w:rsidRDefault="00F854AC">
      <w:pPr>
        <w:rPr>
          <w:spacing w:val="4"/>
          <w:sz w:val="24"/>
          <w:szCs w:val="24"/>
        </w:rPr>
      </w:pPr>
      <w:r w:rsidRPr="00627E8D">
        <w:rPr>
          <w:spacing w:val="4"/>
          <w:sz w:val="24"/>
          <w:szCs w:val="24"/>
        </w:rPr>
        <w:t xml:space="preserve">Drafted pleadings, discovery requests, </w:t>
      </w:r>
      <w:proofErr w:type="gramStart"/>
      <w:r w:rsidRPr="00627E8D">
        <w:rPr>
          <w:spacing w:val="4"/>
          <w:sz w:val="24"/>
          <w:szCs w:val="24"/>
        </w:rPr>
        <w:t>briefs</w:t>
      </w:r>
      <w:proofErr w:type="gramEnd"/>
      <w:r w:rsidRPr="00627E8D">
        <w:rPr>
          <w:spacing w:val="4"/>
          <w:sz w:val="24"/>
          <w:szCs w:val="24"/>
        </w:rPr>
        <w:t xml:space="preserve"> and research memoranda in the areas of commercial and entertainment law</w:t>
      </w:r>
      <w:r w:rsidR="00632B48">
        <w:rPr>
          <w:spacing w:val="4"/>
          <w:sz w:val="24"/>
          <w:szCs w:val="24"/>
        </w:rPr>
        <w:t xml:space="preserve"> disputes</w:t>
      </w:r>
      <w:r w:rsidRPr="00627E8D">
        <w:rPr>
          <w:spacing w:val="4"/>
          <w:sz w:val="24"/>
          <w:szCs w:val="24"/>
        </w:rPr>
        <w:t>.</w:t>
      </w:r>
      <w:r w:rsidR="009C7729">
        <w:rPr>
          <w:spacing w:val="4"/>
          <w:sz w:val="24"/>
          <w:szCs w:val="24"/>
        </w:rPr>
        <w:t xml:space="preserve"> </w:t>
      </w:r>
      <w:r w:rsidRPr="00627E8D">
        <w:rPr>
          <w:spacing w:val="4"/>
          <w:sz w:val="24"/>
          <w:szCs w:val="24"/>
        </w:rPr>
        <w:t>Argued discovery motions and dispositive motions in state courts. Responsible for asbestos litigation under supervision of senior partner.</w:t>
      </w:r>
    </w:p>
    <w:p w14:paraId="3EA70FBF" w14:textId="77777777" w:rsidR="00F854AC" w:rsidRPr="00627E8D" w:rsidRDefault="00F854AC">
      <w:pPr>
        <w:rPr>
          <w:spacing w:val="4"/>
          <w:sz w:val="24"/>
          <w:szCs w:val="24"/>
        </w:rPr>
      </w:pPr>
    </w:p>
    <w:p w14:paraId="2A13FA64" w14:textId="77777777" w:rsidR="00F854AC" w:rsidRPr="00627E8D" w:rsidRDefault="00F854AC">
      <w:pPr>
        <w:tabs>
          <w:tab w:val="left" w:pos="7200"/>
        </w:tabs>
        <w:rPr>
          <w:spacing w:val="4"/>
          <w:sz w:val="24"/>
          <w:szCs w:val="24"/>
        </w:rPr>
      </w:pPr>
      <w:r w:rsidRPr="00627E8D">
        <w:rPr>
          <w:b/>
          <w:spacing w:val="4"/>
          <w:sz w:val="24"/>
          <w:szCs w:val="24"/>
        </w:rPr>
        <w:t>Law Clerk</w:t>
      </w:r>
      <w:r w:rsidRPr="00627E8D">
        <w:rPr>
          <w:spacing w:val="4"/>
          <w:sz w:val="24"/>
          <w:szCs w:val="24"/>
        </w:rPr>
        <w:tab/>
        <w:t>10/88-4/89</w:t>
      </w:r>
    </w:p>
    <w:p w14:paraId="5B79864C" w14:textId="77777777" w:rsidR="00F854AC" w:rsidRPr="00627E8D" w:rsidRDefault="00F854AC">
      <w:pPr>
        <w:rPr>
          <w:spacing w:val="4"/>
          <w:sz w:val="24"/>
          <w:szCs w:val="24"/>
        </w:rPr>
      </w:pPr>
      <w:r w:rsidRPr="00627E8D">
        <w:rPr>
          <w:b/>
          <w:spacing w:val="4"/>
          <w:sz w:val="24"/>
          <w:szCs w:val="24"/>
        </w:rPr>
        <w:t>Wiley, Rein &amp; Fielding</w:t>
      </w:r>
      <w:r w:rsidRPr="00627E8D">
        <w:rPr>
          <w:spacing w:val="4"/>
          <w:sz w:val="24"/>
          <w:szCs w:val="24"/>
        </w:rPr>
        <w:t>, Washington, D.C.</w:t>
      </w:r>
    </w:p>
    <w:p w14:paraId="602205BF" w14:textId="77777777" w:rsidR="00F854AC" w:rsidRPr="00627E8D" w:rsidRDefault="00374CAD" w:rsidP="00374CAD">
      <w:pPr>
        <w:rPr>
          <w:spacing w:val="4"/>
          <w:sz w:val="24"/>
          <w:szCs w:val="24"/>
        </w:rPr>
      </w:pPr>
      <w:r>
        <w:rPr>
          <w:spacing w:val="4"/>
          <w:sz w:val="24"/>
          <w:szCs w:val="24"/>
        </w:rPr>
        <w:t>Completed</w:t>
      </w:r>
      <w:r w:rsidR="00F854AC" w:rsidRPr="00627E8D">
        <w:rPr>
          <w:spacing w:val="4"/>
          <w:sz w:val="24"/>
          <w:szCs w:val="24"/>
        </w:rPr>
        <w:t xml:space="preserve"> legal research and writing assignments, particularly </w:t>
      </w:r>
      <w:proofErr w:type="gramStart"/>
      <w:r w:rsidR="00F854AC" w:rsidRPr="00627E8D">
        <w:rPr>
          <w:spacing w:val="4"/>
          <w:sz w:val="24"/>
          <w:szCs w:val="24"/>
        </w:rPr>
        <w:t>in the area of</w:t>
      </w:r>
      <w:proofErr w:type="gramEnd"/>
      <w:r w:rsidR="00F854AC" w:rsidRPr="00627E8D">
        <w:rPr>
          <w:spacing w:val="4"/>
          <w:sz w:val="24"/>
          <w:szCs w:val="24"/>
        </w:rPr>
        <w:t xml:space="preserve"> broadcast communications. Attended court and federal agency proceedings. Assisted in preparation </w:t>
      </w:r>
      <w:r w:rsidR="00D65BA6">
        <w:rPr>
          <w:spacing w:val="4"/>
          <w:sz w:val="24"/>
          <w:szCs w:val="24"/>
        </w:rPr>
        <w:t>for</w:t>
      </w:r>
      <w:r w:rsidR="00F854AC" w:rsidRPr="00627E8D">
        <w:rPr>
          <w:spacing w:val="4"/>
          <w:sz w:val="24"/>
          <w:szCs w:val="24"/>
        </w:rPr>
        <w:t xml:space="preserve"> and accompanied associates to client meetings.</w:t>
      </w:r>
    </w:p>
    <w:p w14:paraId="14435F0F" w14:textId="77777777" w:rsidR="00F854AC" w:rsidRPr="00627E8D" w:rsidRDefault="00F854AC">
      <w:pPr>
        <w:rPr>
          <w:spacing w:val="4"/>
          <w:sz w:val="24"/>
          <w:szCs w:val="24"/>
        </w:rPr>
      </w:pPr>
    </w:p>
    <w:p w14:paraId="77A280C9" w14:textId="77777777" w:rsidR="00973947" w:rsidRPr="00627E8D" w:rsidRDefault="00973947" w:rsidP="00973947">
      <w:pPr>
        <w:rPr>
          <w:b/>
          <w:spacing w:val="4"/>
          <w:sz w:val="24"/>
          <w:szCs w:val="24"/>
        </w:rPr>
      </w:pPr>
      <w:r w:rsidRPr="00627E8D">
        <w:rPr>
          <w:b/>
          <w:spacing w:val="4"/>
          <w:sz w:val="24"/>
          <w:szCs w:val="24"/>
        </w:rPr>
        <w:t>STATE BAR MEMBERSHIP</w:t>
      </w:r>
    </w:p>
    <w:p w14:paraId="3033A405" w14:textId="77777777" w:rsidR="00973947" w:rsidRPr="00627E8D" w:rsidRDefault="00973947" w:rsidP="00973947">
      <w:pPr>
        <w:rPr>
          <w:spacing w:val="4"/>
          <w:sz w:val="24"/>
          <w:szCs w:val="24"/>
        </w:rPr>
      </w:pPr>
      <w:r w:rsidRPr="00627E8D">
        <w:rPr>
          <w:spacing w:val="4"/>
          <w:sz w:val="24"/>
          <w:szCs w:val="24"/>
        </w:rPr>
        <w:t>State Bar of California, Admitted Dec. 1990</w:t>
      </w:r>
    </w:p>
    <w:p w14:paraId="4828172D" w14:textId="77777777" w:rsidR="00973947" w:rsidRPr="00627E8D" w:rsidRDefault="00973947" w:rsidP="00973947">
      <w:pPr>
        <w:rPr>
          <w:spacing w:val="4"/>
          <w:sz w:val="24"/>
          <w:szCs w:val="24"/>
        </w:rPr>
      </w:pPr>
      <w:r w:rsidRPr="00627E8D">
        <w:rPr>
          <w:spacing w:val="4"/>
          <w:sz w:val="24"/>
          <w:szCs w:val="24"/>
        </w:rPr>
        <w:t>State Bar of Michigan, Admitted Dec. 1991</w:t>
      </w:r>
    </w:p>
    <w:p w14:paraId="450DFE80" w14:textId="77777777" w:rsidR="00690FDB" w:rsidRPr="00627E8D" w:rsidRDefault="00690FDB">
      <w:pPr>
        <w:rPr>
          <w:spacing w:val="4"/>
          <w:sz w:val="24"/>
          <w:szCs w:val="24"/>
        </w:rPr>
      </w:pPr>
    </w:p>
    <w:p w14:paraId="44E95695" w14:textId="77777777" w:rsidR="00B71823" w:rsidRPr="00627E8D" w:rsidRDefault="00B71823">
      <w:pPr>
        <w:rPr>
          <w:b/>
          <w:spacing w:val="4"/>
          <w:sz w:val="24"/>
          <w:szCs w:val="24"/>
        </w:rPr>
      </w:pPr>
      <w:r w:rsidRPr="00627E8D">
        <w:rPr>
          <w:b/>
          <w:spacing w:val="4"/>
          <w:sz w:val="24"/>
          <w:szCs w:val="24"/>
        </w:rPr>
        <w:t>Personal Information</w:t>
      </w:r>
    </w:p>
    <w:p w14:paraId="046F319C" w14:textId="3FBE02E8" w:rsidR="00001488" w:rsidRPr="00EC7BC9" w:rsidRDefault="00B71823">
      <w:pPr>
        <w:rPr>
          <w:spacing w:val="4"/>
          <w:sz w:val="24"/>
          <w:szCs w:val="24"/>
        </w:rPr>
      </w:pPr>
      <w:r w:rsidRPr="00627E8D">
        <w:rPr>
          <w:spacing w:val="4"/>
          <w:sz w:val="24"/>
          <w:szCs w:val="24"/>
        </w:rPr>
        <w:t>Married</w:t>
      </w:r>
      <w:r w:rsidR="001E30A1">
        <w:rPr>
          <w:spacing w:val="4"/>
          <w:sz w:val="24"/>
          <w:szCs w:val="24"/>
        </w:rPr>
        <w:t xml:space="preserve"> </w:t>
      </w:r>
      <w:r w:rsidR="001916C0">
        <w:rPr>
          <w:spacing w:val="4"/>
          <w:sz w:val="24"/>
          <w:szCs w:val="24"/>
        </w:rPr>
        <w:t>30</w:t>
      </w:r>
      <w:r w:rsidR="00186091">
        <w:rPr>
          <w:spacing w:val="4"/>
          <w:sz w:val="24"/>
          <w:szCs w:val="24"/>
        </w:rPr>
        <w:t xml:space="preserve"> years with </w:t>
      </w:r>
      <w:r w:rsidR="00BB621E">
        <w:rPr>
          <w:spacing w:val="4"/>
          <w:sz w:val="24"/>
          <w:szCs w:val="24"/>
        </w:rPr>
        <w:t xml:space="preserve">four adult </w:t>
      </w:r>
      <w:r w:rsidR="001916C0">
        <w:rPr>
          <w:spacing w:val="4"/>
          <w:sz w:val="24"/>
          <w:szCs w:val="24"/>
        </w:rPr>
        <w:t>childre</w:t>
      </w:r>
      <w:r w:rsidR="00BB621E">
        <w:rPr>
          <w:spacing w:val="4"/>
          <w:sz w:val="24"/>
          <w:szCs w:val="24"/>
        </w:rPr>
        <w:t>n</w:t>
      </w:r>
      <w:r w:rsidR="00A07045">
        <w:rPr>
          <w:spacing w:val="4"/>
          <w:sz w:val="24"/>
          <w:szCs w:val="24"/>
        </w:rPr>
        <w:t xml:space="preserve"> and two dogs</w:t>
      </w:r>
      <w:r w:rsidR="00D47136" w:rsidRPr="00627E8D">
        <w:rPr>
          <w:spacing w:val="4"/>
          <w:sz w:val="24"/>
          <w:szCs w:val="24"/>
        </w:rPr>
        <w:t>.</w:t>
      </w:r>
      <w:r w:rsidR="00AA6526">
        <w:rPr>
          <w:spacing w:val="4"/>
          <w:sz w:val="24"/>
          <w:szCs w:val="24"/>
        </w:rPr>
        <w:t xml:space="preserve"> </w:t>
      </w:r>
      <w:r w:rsidR="00F67938" w:rsidRPr="00627E8D">
        <w:rPr>
          <w:spacing w:val="4"/>
          <w:sz w:val="24"/>
          <w:szCs w:val="24"/>
        </w:rPr>
        <w:t>Av</w:t>
      </w:r>
      <w:r w:rsidR="00805FE1">
        <w:rPr>
          <w:spacing w:val="4"/>
          <w:sz w:val="24"/>
          <w:szCs w:val="24"/>
        </w:rPr>
        <w:t xml:space="preserve">id reader, especially </w:t>
      </w:r>
      <w:r w:rsidR="001E30A1">
        <w:rPr>
          <w:spacing w:val="4"/>
          <w:sz w:val="24"/>
          <w:szCs w:val="24"/>
        </w:rPr>
        <w:t>historical fiction</w:t>
      </w:r>
      <w:r w:rsidR="00D65BA6">
        <w:rPr>
          <w:spacing w:val="4"/>
          <w:sz w:val="24"/>
          <w:szCs w:val="24"/>
        </w:rPr>
        <w:t>,</w:t>
      </w:r>
      <w:r w:rsidR="001E30A1">
        <w:rPr>
          <w:spacing w:val="4"/>
          <w:sz w:val="24"/>
          <w:szCs w:val="24"/>
        </w:rPr>
        <w:t xml:space="preserve"> </w:t>
      </w:r>
      <w:r w:rsidR="00F67938" w:rsidRPr="00627E8D">
        <w:rPr>
          <w:spacing w:val="4"/>
          <w:sz w:val="24"/>
          <w:szCs w:val="24"/>
        </w:rPr>
        <w:t xml:space="preserve">biographies </w:t>
      </w:r>
      <w:r w:rsidR="001E30A1">
        <w:rPr>
          <w:spacing w:val="4"/>
          <w:sz w:val="24"/>
          <w:szCs w:val="24"/>
        </w:rPr>
        <w:t>of political figures</w:t>
      </w:r>
      <w:r w:rsidR="00D65BA6">
        <w:rPr>
          <w:spacing w:val="4"/>
          <w:sz w:val="24"/>
          <w:szCs w:val="24"/>
        </w:rPr>
        <w:t xml:space="preserve"> and leaders of social justice movements, and anything by Toni Morrison</w:t>
      </w:r>
      <w:r w:rsidR="00F67938" w:rsidRPr="00627E8D">
        <w:rPr>
          <w:spacing w:val="4"/>
          <w:sz w:val="24"/>
          <w:szCs w:val="24"/>
        </w:rPr>
        <w:t>.</w:t>
      </w:r>
      <w:r w:rsidR="00FB1DC9">
        <w:rPr>
          <w:spacing w:val="4"/>
          <w:sz w:val="24"/>
          <w:szCs w:val="24"/>
        </w:rPr>
        <w:t xml:space="preserve"> </w:t>
      </w:r>
      <w:r w:rsidR="00E06F08">
        <w:rPr>
          <w:spacing w:val="4"/>
          <w:sz w:val="24"/>
          <w:szCs w:val="24"/>
        </w:rPr>
        <w:t xml:space="preserve">Love to </w:t>
      </w:r>
      <w:r w:rsidR="009C7729">
        <w:rPr>
          <w:spacing w:val="4"/>
          <w:sz w:val="24"/>
          <w:szCs w:val="24"/>
        </w:rPr>
        <w:t>t</w:t>
      </w:r>
      <w:r w:rsidR="00E06F08">
        <w:rPr>
          <w:spacing w:val="4"/>
          <w:sz w:val="24"/>
          <w:szCs w:val="24"/>
        </w:rPr>
        <w:t>ravel and learn about differ</w:t>
      </w:r>
      <w:r w:rsidR="009C7729">
        <w:rPr>
          <w:spacing w:val="4"/>
          <w:sz w:val="24"/>
          <w:szCs w:val="24"/>
        </w:rPr>
        <w:t>ent</w:t>
      </w:r>
      <w:r w:rsidR="00E06F08">
        <w:rPr>
          <w:spacing w:val="4"/>
          <w:sz w:val="24"/>
          <w:szCs w:val="24"/>
        </w:rPr>
        <w:t xml:space="preserve"> cultures; h</w:t>
      </w:r>
      <w:r w:rsidR="00A349D2" w:rsidRPr="00627E8D">
        <w:rPr>
          <w:spacing w:val="4"/>
          <w:sz w:val="24"/>
          <w:szCs w:val="24"/>
        </w:rPr>
        <w:t>ave tra</w:t>
      </w:r>
      <w:r w:rsidR="00C52F26" w:rsidRPr="00627E8D">
        <w:rPr>
          <w:spacing w:val="4"/>
          <w:sz w:val="24"/>
          <w:szCs w:val="24"/>
        </w:rPr>
        <w:t xml:space="preserve">velled </w:t>
      </w:r>
      <w:r w:rsidR="00C37E01">
        <w:rPr>
          <w:spacing w:val="4"/>
          <w:sz w:val="24"/>
          <w:szCs w:val="24"/>
        </w:rPr>
        <w:t>to Ghana, South Africa</w:t>
      </w:r>
      <w:r w:rsidR="00020065">
        <w:rPr>
          <w:spacing w:val="4"/>
          <w:sz w:val="24"/>
          <w:szCs w:val="24"/>
        </w:rPr>
        <w:t>,</w:t>
      </w:r>
      <w:r w:rsidR="00E06F08">
        <w:rPr>
          <w:spacing w:val="4"/>
          <w:sz w:val="24"/>
          <w:szCs w:val="24"/>
        </w:rPr>
        <w:t xml:space="preserve"> Nicaragua</w:t>
      </w:r>
      <w:r w:rsidR="009C7729">
        <w:rPr>
          <w:spacing w:val="4"/>
          <w:sz w:val="24"/>
          <w:szCs w:val="24"/>
        </w:rPr>
        <w:t>,</w:t>
      </w:r>
      <w:r w:rsidR="003A2B41" w:rsidRPr="00627E8D">
        <w:rPr>
          <w:spacing w:val="4"/>
          <w:sz w:val="24"/>
          <w:szCs w:val="24"/>
        </w:rPr>
        <w:t xml:space="preserve"> </w:t>
      </w:r>
      <w:r w:rsidR="009C7729">
        <w:rPr>
          <w:spacing w:val="4"/>
          <w:sz w:val="24"/>
          <w:szCs w:val="24"/>
        </w:rPr>
        <w:t xml:space="preserve">Puerto Rico, the Caribbean, Great Britain, </w:t>
      </w:r>
      <w:r w:rsidR="003A2B41" w:rsidRPr="00627E8D">
        <w:rPr>
          <w:spacing w:val="4"/>
          <w:sz w:val="24"/>
          <w:szCs w:val="24"/>
        </w:rPr>
        <w:t>Mexico</w:t>
      </w:r>
      <w:r w:rsidR="00647D2B">
        <w:rPr>
          <w:spacing w:val="4"/>
          <w:sz w:val="24"/>
          <w:szCs w:val="24"/>
        </w:rPr>
        <w:t>, Israel,</w:t>
      </w:r>
      <w:r w:rsidR="003A2B41" w:rsidRPr="00627E8D">
        <w:rPr>
          <w:spacing w:val="4"/>
          <w:sz w:val="24"/>
          <w:szCs w:val="24"/>
        </w:rPr>
        <w:t xml:space="preserve"> </w:t>
      </w:r>
      <w:r w:rsidR="009C7729">
        <w:rPr>
          <w:spacing w:val="4"/>
          <w:sz w:val="24"/>
          <w:szCs w:val="24"/>
        </w:rPr>
        <w:t xml:space="preserve">and Europe. </w:t>
      </w:r>
      <w:r w:rsidR="00CD0241" w:rsidRPr="00627E8D">
        <w:rPr>
          <w:spacing w:val="4"/>
          <w:sz w:val="24"/>
          <w:szCs w:val="24"/>
        </w:rPr>
        <w:t xml:space="preserve">Enjoy creative hobbies like </w:t>
      </w:r>
      <w:r w:rsidR="009C7729">
        <w:rPr>
          <w:spacing w:val="4"/>
          <w:sz w:val="24"/>
          <w:szCs w:val="24"/>
        </w:rPr>
        <w:t xml:space="preserve">cooking and </w:t>
      </w:r>
      <w:r w:rsidR="001E30A1">
        <w:rPr>
          <w:spacing w:val="4"/>
          <w:sz w:val="24"/>
          <w:szCs w:val="24"/>
        </w:rPr>
        <w:t xml:space="preserve">making </w:t>
      </w:r>
      <w:r w:rsidR="00CD0241" w:rsidRPr="00627E8D">
        <w:rPr>
          <w:spacing w:val="4"/>
          <w:sz w:val="24"/>
          <w:szCs w:val="24"/>
        </w:rPr>
        <w:t>scrapbook</w:t>
      </w:r>
      <w:r w:rsidR="009C7729">
        <w:rPr>
          <w:spacing w:val="4"/>
          <w:sz w:val="24"/>
          <w:szCs w:val="24"/>
        </w:rPr>
        <w:t>s</w:t>
      </w:r>
      <w:r w:rsidR="00CD0241" w:rsidRPr="00627E8D">
        <w:rPr>
          <w:spacing w:val="4"/>
          <w:sz w:val="24"/>
          <w:szCs w:val="24"/>
        </w:rPr>
        <w:t>.</w:t>
      </w:r>
      <w:r w:rsidR="009C7729">
        <w:rPr>
          <w:spacing w:val="4"/>
          <w:sz w:val="24"/>
          <w:szCs w:val="24"/>
        </w:rPr>
        <w:t xml:space="preserve"> </w:t>
      </w:r>
      <w:r w:rsidR="009C7729" w:rsidRPr="00627E8D">
        <w:rPr>
          <w:spacing w:val="4"/>
          <w:sz w:val="24"/>
          <w:szCs w:val="24"/>
        </w:rPr>
        <w:t xml:space="preserve">Active member of </w:t>
      </w:r>
      <w:r w:rsidR="001A7DFB">
        <w:rPr>
          <w:spacing w:val="4"/>
          <w:sz w:val="24"/>
          <w:szCs w:val="24"/>
        </w:rPr>
        <w:t>C</w:t>
      </w:r>
      <w:r w:rsidR="009C7729" w:rsidRPr="00627E8D">
        <w:rPr>
          <w:spacing w:val="4"/>
          <w:sz w:val="24"/>
          <w:szCs w:val="24"/>
        </w:rPr>
        <w:t xml:space="preserve">hristian </w:t>
      </w:r>
      <w:r w:rsidR="00647D2B">
        <w:rPr>
          <w:spacing w:val="4"/>
          <w:sz w:val="24"/>
          <w:szCs w:val="24"/>
        </w:rPr>
        <w:t>c</w:t>
      </w:r>
      <w:r w:rsidR="009C7729" w:rsidRPr="00627E8D">
        <w:rPr>
          <w:spacing w:val="4"/>
          <w:sz w:val="24"/>
          <w:szCs w:val="24"/>
        </w:rPr>
        <w:t xml:space="preserve">hurch congregation including </w:t>
      </w:r>
      <w:r w:rsidR="009C7729">
        <w:rPr>
          <w:spacing w:val="4"/>
          <w:sz w:val="24"/>
          <w:szCs w:val="24"/>
        </w:rPr>
        <w:t>hosting a monthly meeting for pre</w:t>
      </w:r>
      <w:r w:rsidR="00BB621E">
        <w:rPr>
          <w:spacing w:val="4"/>
          <w:sz w:val="24"/>
          <w:szCs w:val="24"/>
        </w:rPr>
        <w:t>/</w:t>
      </w:r>
      <w:r w:rsidR="009C7729">
        <w:rPr>
          <w:spacing w:val="4"/>
          <w:sz w:val="24"/>
          <w:szCs w:val="24"/>
        </w:rPr>
        <w:t xml:space="preserve">professional women. </w:t>
      </w:r>
      <w:r w:rsidR="00D12E1D" w:rsidRPr="00627E8D">
        <w:rPr>
          <w:spacing w:val="4"/>
          <w:sz w:val="24"/>
          <w:szCs w:val="24"/>
        </w:rPr>
        <w:t>Limited proficiency in Spanish language.</w:t>
      </w:r>
      <w:r w:rsidR="00FB1DC9">
        <w:rPr>
          <w:spacing w:val="4"/>
          <w:sz w:val="24"/>
          <w:szCs w:val="24"/>
        </w:rPr>
        <w:t xml:space="preserve"> </w:t>
      </w:r>
      <w:r w:rsidR="009C7729" w:rsidRPr="00627E8D">
        <w:rPr>
          <w:spacing w:val="4"/>
          <w:sz w:val="24"/>
          <w:szCs w:val="24"/>
        </w:rPr>
        <w:t>Sports enthusiast</w:t>
      </w:r>
      <w:r w:rsidR="009C7729">
        <w:rPr>
          <w:spacing w:val="4"/>
          <w:sz w:val="24"/>
          <w:szCs w:val="24"/>
        </w:rPr>
        <w:t>;</w:t>
      </w:r>
      <w:r w:rsidR="004B36F5">
        <w:rPr>
          <w:spacing w:val="4"/>
          <w:sz w:val="24"/>
          <w:szCs w:val="24"/>
        </w:rPr>
        <w:t xml:space="preserve"> completed my second half-marathon.</w:t>
      </w:r>
    </w:p>
    <w:sectPr w:rsidR="00001488" w:rsidRPr="00EC7BC9" w:rsidSect="00690FDB">
      <w:footerReference w:type="default" r:id="rId7"/>
      <w:pgSz w:w="12240" w:h="15840"/>
      <w:pgMar w:top="1080" w:right="1440" w:bottom="108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B81A" w14:textId="77777777" w:rsidR="000F02B2" w:rsidRDefault="000F02B2" w:rsidP="00690FDB">
      <w:pPr>
        <w:rPr>
          <w:noProof/>
        </w:rPr>
      </w:pPr>
      <w:r>
        <w:separator/>
      </w:r>
    </w:p>
  </w:endnote>
  <w:endnote w:type="continuationSeparator" w:id="0">
    <w:p w14:paraId="0B43663F" w14:textId="77777777" w:rsidR="000F02B2" w:rsidRDefault="000F02B2" w:rsidP="00690FDB">
      <w:pPr>
        <w:rPr>
          <w:noProof/>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8AA3" w14:textId="442202FC" w:rsidR="00690FDB" w:rsidRPr="00252468" w:rsidRDefault="00690FDB" w:rsidP="00654CD1">
    <w:pPr>
      <w:pStyle w:val="Footer"/>
      <w:pBdr>
        <w:top w:val="thinThickSmallGap" w:sz="24" w:space="1" w:color="622423"/>
      </w:pBdr>
      <w:tabs>
        <w:tab w:val="clear" w:pos="4680"/>
      </w:tabs>
      <w:rPr>
        <w:rFonts w:ascii="Cambria" w:hAnsi="Cambria"/>
        <w:color w:val="auto"/>
      </w:rPr>
    </w:pPr>
    <w:r>
      <w:rPr>
        <w:rFonts w:ascii="Cambria" w:hAnsi="Cambria"/>
        <w:color w:val="auto"/>
      </w:rPr>
      <w:t>C</w:t>
    </w:r>
    <w:r w:rsidR="00A85E68">
      <w:rPr>
        <w:rFonts w:ascii="Cambria" w:hAnsi="Cambria"/>
        <w:color w:val="auto"/>
      </w:rPr>
      <w:t>indy Thomas</w:t>
    </w:r>
    <w:r>
      <w:rPr>
        <w:rFonts w:ascii="Cambria" w:hAnsi="Cambria"/>
        <w:color w:val="auto"/>
      </w:rPr>
      <w:t xml:space="preserve"> </w:t>
    </w:r>
    <w:r w:rsidR="00485F2A">
      <w:rPr>
        <w:rFonts w:ascii="Cambria" w:hAnsi="Cambria"/>
        <w:color w:val="auto"/>
      </w:rPr>
      <w:t>Archer</w:t>
    </w:r>
    <w:r w:rsidR="00252468">
      <w:rPr>
        <w:rFonts w:ascii="Cambria" w:hAnsi="Cambria"/>
        <w:color w:val="auto"/>
      </w:rPr>
      <w:t xml:space="preserve">, Curriculum Vitae </w:t>
    </w:r>
    <w:r w:rsidR="00485F2A">
      <w:rPr>
        <w:rFonts w:ascii="Cambria" w:hAnsi="Cambria"/>
        <w:color w:val="auto"/>
      </w:rPr>
      <w:t>20</w:t>
    </w:r>
    <w:r w:rsidR="001564BD">
      <w:rPr>
        <w:rFonts w:ascii="Cambria" w:hAnsi="Cambria"/>
        <w:color w:val="auto"/>
      </w:rPr>
      <w:t>22</w:t>
    </w:r>
    <w:r w:rsidR="00FF600A">
      <w:rPr>
        <w:rFonts w:ascii="Cambria" w:hAnsi="Cambria"/>
        <w:color w:val="auto"/>
      </w:rPr>
      <w:t xml:space="preserve"> </w:t>
    </w:r>
    <w:r w:rsidR="00654CD1">
      <w:rPr>
        <w:rFonts w:ascii="Cambria" w:hAnsi="Cambria"/>
      </w:rPr>
      <w:tab/>
    </w:r>
    <w:r>
      <w:rPr>
        <w:rFonts w:ascii="Cambria" w:hAnsi="Cambria"/>
      </w:rPr>
      <w:t xml:space="preserve">Page </w:t>
    </w:r>
    <w:r w:rsidR="00E36A5A">
      <w:fldChar w:fldCharType="begin"/>
    </w:r>
    <w:r w:rsidR="00E36A5A">
      <w:instrText xml:space="preserve"> PAGE   \* MERGEFORMAT </w:instrText>
    </w:r>
    <w:r w:rsidR="00E36A5A">
      <w:fldChar w:fldCharType="separate"/>
    </w:r>
    <w:r w:rsidR="003653CE" w:rsidRPr="003653CE">
      <w:rPr>
        <w:rFonts w:ascii="Cambria" w:hAnsi="Cambria"/>
        <w:noProof/>
      </w:rPr>
      <w:t>7</w:t>
    </w:r>
    <w:r w:rsidR="00E36A5A">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13DE" w14:textId="77777777" w:rsidR="000F02B2" w:rsidRDefault="000F02B2" w:rsidP="00690FDB">
      <w:pPr>
        <w:rPr>
          <w:noProof/>
        </w:rPr>
      </w:pPr>
      <w:r>
        <w:separator/>
      </w:r>
    </w:p>
  </w:footnote>
  <w:footnote w:type="continuationSeparator" w:id="0">
    <w:p w14:paraId="0B38DEAD" w14:textId="77777777" w:rsidR="000F02B2" w:rsidRDefault="000F02B2" w:rsidP="00690FDB">
      <w:pPr>
        <w:rPr>
          <w:noProof/>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5395"/>
    <w:multiLevelType w:val="hybridMultilevel"/>
    <w:tmpl w:val="90AC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7351F"/>
    <w:multiLevelType w:val="multilevel"/>
    <w:tmpl w:val="47C831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B62FE"/>
    <w:multiLevelType w:val="hybridMultilevel"/>
    <w:tmpl w:val="D8FE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213C7"/>
    <w:multiLevelType w:val="hybridMultilevel"/>
    <w:tmpl w:val="90ACBCFA"/>
    <w:lvl w:ilvl="0" w:tplc="8F2E6A8C">
      <w:start w:val="1"/>
      <w:numFmt w:val="bullet"/>
      <w:lvlText w:val=""/>
      <w:lvlJc w:val="left"/>
      <w:pPr>
        <w:ind w:left="720" w:hanging="360"/>
      </w:pPr>
      <w:rPr>
        <w:rFonts w:ascii="Symbol" w:hAnsi="Symbol"/>
      </w:rPr>
    </w:lvl>
    <w:lvl w:ilvl="1" w:tplc="F9D62FD4">
      <w:start w:val="1"/>
      <w:numFmt w:val="bullet"/>
      <w:lvlText w:val="o"/>
      <w:lvlJc w:val="left"/>
      <w:pPr>
        <w:ind w:left="1440" w:hanging="360"/>
      </w:pPr>
      <w:rPr>
        <w:rFonts w:ascii="Courier New" w:hAnsi="Courier New"/>
      </w:rPr>
    </w:lvl>
    <w:lvl w:ilvl="2" w:tplc="24E02A4A">
      <w:start w:val="1"/>
      <w:numFmt w:val="bullet"/>
      <w:lvlText w:val=""/>
      <w:lvlJc w:val="left"/>
      <w:pPr>
        <w:ind w:left="2160" w:hanging="360"/>
      </w:pPr>
      <w:rPr>
        <w:rFonts w:ascii="Wingdings" w:hAnsi="Wingdings"/>
      </w:rPr>
    </w:lvl>
    <w:lvl w:ilvl="3" w:tplc="DCE27E60">
      <w:start w:val="1"/>
      <w:numFmt w:val="bullet"/>
      <w:lvlText w:val=""/>
      <w:lvlJc w:val="left"/>
      <w:pPr>
        <w:ind w:left="2880" w:hanging="360"/>
      </w:pPr>
      <w:rPr>
        <w:rFonts w:ascii="Symbol" w:hAnsi="Symbol"/>
      </w:rPr>
    </w:lvl>
    <w:lvl w:ilvl="4" w:tplc="8EF0167E">
      <w:start w:val="1"/>
      <w:numFmt w:val="bullet"/>
      <w:lvlText w:val="o"/>
      <w:lvlJc w:val="left"/>
      <w:pPr>
        <w:ind w:left="3600" w:hanging="360"/>
      </w:pPr>
      <w:rPr>
        <w:rFonts w:ascii="Courier New" w:hAnsi="Courier New"/>
      </w:rPr>
    </w:lvl>
    <w:lvl w:ilvl="5" w:tplc="312EFCCA">
      <w:start w:val="1"/>
      <w:numFmt w:val="bullet"/>
      <w:lvlText w:val=""/>
      <w:lvlJc w:val="left"/>
      <w:pPr>
        <w:ind w:left="4320" w:hanging="360"/>
      </w:pPr>
      <w:rPr>
        <w:rFonts w:ascii="Wingdings" w:hAnsi="Wingdings"/>
      </w:rPr>
    </w:lvl>
    <w:lvl w:ilvl="6" w:tplc="5710559E">
      <w:start w:val="1"/>
      <w:numFmt w:val="bullet"/>
      <w:lvlText w:val=""/>
      <w:lvlJc w:val="left"/>
      <w:pPr>
        <w:ind w:left="5040" w:hanging="360"/>
      </w:pPr>
      <w:rPr>
        <w:rFonts w:ascii="Symbol" w:hAnsi="Symbol"/>
      </w:rPr>
    </w:lvl>
    <w:lvl w:ilvl="7" w:tplc="0C2AF75E">
      <w:start w:val="1"/>
      <w:numFmt w:val="bullet"/>
      <w:lvlText w:val="o"/>
      <w:lvlJc w:val="left"/>
      <w:pPr>
        <w:ind w:left="5760" w:hanging="360"/>
      </w:pPr>
      <w:rPr>
        <w:rFonts w:ascii="Courier New" w:hAnsi="Courier New"/>
      </w:rPr>
    </w:lvl>
    <w:lvl w:ilvl="8" w:tplc="81D09FE2">
      <w:start w:val="1"/>
      <w:numFmt w:val="bullet"/>
      <w:lvlText w:val=""/>
      <w:lvlJc w:val="left"/>
      <w:pPr>
        <w:ind w:left="6480" w:hanging="360"/>
      </w:pPr>
      <w:rPr>
        <w:rFonts w:ascii="Wingdings" w:hAnsi="Wingdings"/>
      </w:rPr>
    </w:lvl>
  </w:abstractNum>
  <w:abstractNum w:abstractNumId="4" w15:restartNumberingAfterBreak="0">
    <w:nsid w:val="3C2C2BB4"/>
    <w:multiLevelType w:val="hybridMultilevel"/>
    <w:tmpl w:val="AF28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05B6A"/>
    <w:multiLevelType w:val="hybridMultilevel"/>
    <w:tmpl w:val="8DC07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4E6C9F"/>
    <w:multiLevelType w:val="hybridMultilevel"/>
    <w:tmpl w:val="998A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165FB"/>
    <w:multiLevelType w:val="hybridMultilevel"/>
    <w:tmpl w:val="D8FE0A8E"/>
    <w:lvl w:ilvl="0" w:tplc="3D1E12D2">
      <w:start w:val="1"/>
      <w:numFmt w:val="bullet"/>
      <w:lvlText w:val=""/>
      <w:lvlJc w:val="left"/>
      <w:pPr>
        <w:ind w:left="720" w:hanging="360"/>
      </w:pPr>
      <w:rPr>
        <w:rFonts w:ascii="Symbol" w:hAnsi="Symbol"/>
      </w:rPr>
    </w:lvl>
    <w:lvl w:ilvl="1" w:tplc="4AEEE842">
      <w:start w:val="1"/>
      <w:numFmt w:val="bullet"/>
      <w:lvlText w:val="o"/>
      <w:lvlJc w:val="left"/>
      <w:pPr>
        <w:ind w:left="1440" w:hanging="360"/>
      </w:pPr>
      <w:rPr>
        <w:rFonts w:ascii="Courier New" w:hAnsi="Courier New"/>
      </w:rPr>
    </w:lvl>
    <w:lvl w:ilvl="2" w:tplc="C9DEC100">
      <w:start w:val="1"/>
      <w:numFmt w:val="bullet"/>
      <w:lvlText w:val=""/>
      <w:lvlJc w:val="left"/>
      <w:pPr>
        <w:ind w:left="2160" w:hanging="360"/>
      </w:pPr>
      <w:rPr>
        <w:rFonts w:ascii="Wingdings" w:hAnsi="Wingdings"/>
      </w:rPr>
    </w:lvl>
    <w:lvl w:ilvl="3" w:tplc="C03EBECC">
      <w:start w:val="1"/>
      <w:numFmt w:val="bullet"/>
      <w:lvlText w:val=""/>
      <w:lvlJc w:val="left"/>
      <w:pPr>
        <w:ind w:left="2880" w:hanging="360"/>
      </w:pPr>
      <w:rPr>
        <w:rFonts w:ascii="Symbol" w:hAnsi="Symbol"/>
      </w:rPr>
    </w:lvl>
    <w:lvl w:ilvl="4" w:tplc="2DB83FDC">
      <w:start w:val="1"/>
      <w:numFmt w:val="bullet"/>
      <w:lvlText w:val="o"/>
      <w:lvlJc w:val="left"/>
      <w:pPr>
        <w:ind w:left="3600" w:hanging="360"/>
      </w:pPr>
      <w:rPr>
        <w:rFonts w:ascii="Courier New" w:hAnsi="Courier New"/>
      </w:rPr>
    </w:lvl>
    <w:lvl w:ilvl="5" w:tplc="5F70A920">
      <w:start w:val="1"/>
      <w:numFmt w:val="bullet"/>
      <w:lvlText w:val=""/>
      <w:lvlJc w:val="left"/>
      <w:pPr>
        <w:ind w:left="4320" w:hanging="360"/>
      </w:pPr>
      <w:rPr>
        <w:rFonts w:ascii="Wingdings" w:hAnsi="Wingdings"/>
      </w:rPr>
    </w:lvl>
    <w:lvl w:ilvl="6" w:tplc="B658055C">
      <w:start w:val="1"/>
      <w:numFmt w:val="bullet"/>
      <w:lvlText w:val=""/>
      <w:lvlJc w:val="left"/>
      <w:pPr>
        <w:ind w:left="5040" w:hanging="360"/>
      </w:pPr>
      <w:rPr>
        <w:rFonts w:ascii="Symbol" w:hAnsi="Symbol"/>
      </w:rPr>
    </w:lvl>
    <w:lvl w:ilvl="7" w:tplc="1A42AF2E">
      <w:start w:val="1"/>
      <w:numFmt w:val="bullet"/>
      <w:lvlText w:val="o"/>
      <w:lvlJc w:val="left"/>
      <w:pPr>
        <w:ind w:left="5760" w:hanging="360"/>
      </w:pPr>
      <w:rPr>
        <w:rFonts w:ascii="Courier New" w:hAnsi="Courier New"/>
      </w:rPr>
    </w:lvl>
    <w:lvl w:ilvl="8" w:tplc="2138E10E">
      <w:start w:val="1"/>
      <w:numFmt w:val="bullet"/>
      <w:lvlText w:val=""/>
      <w:lvlJc w:val="left"/>
      <w:pPr>
        <w:ind w:left="6480" w:hanging="360"/>
      </w:pPr>
      <w:rPr>
        <w:rFonts w:ascii="Wingdings" w:hAnsi="Wingdings"/>
      </w:rPr>
    </w:lvl>
  </w:abstractNum>
  <w:abstractNum w:abstractNumId="8" w15:restartNumberingAfterBreak="0">
    <w:nsid w:val="67637C2F"/>
    <w:multiLevelType w:val="hybridMultilevel"/>
    <w:tmpl w:val="EFFC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926828"/>
    <w:multiLevelType w:val="hybridMultilevel"/>
    <w:tmpl w:val="3FBC6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6279A"/>
    <w:multiLevelType w:val="hybridMultilevel"/>
    <w:tmpl w:val="FBE8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2649190">
    <w:abstractNumId w:val="2"/>
  </w:num>
  <w:num w:numId="2" w16cid:durableId="821775039">
    <w:abstractNumId w:val="0"/>
  </w:num>
  <w:num w:numId="3" w16cid:durableId="1216551411">
    <w:abstractNumId w:val="7"/>
  </w:num>
  <w:num w:numId="4" w16cid:durableId="2125616874">
    <w:abstractNumId w:val="3"/>
  </w:num>
  <w:num w:numId="5" w16cid:durableId="1901869399">
    <w:abstractNumId w:val="4"/>
  </w:num>
  <w:num w:numId="6" w16cid:durableId="539099773">
    <w:abstractNumId w:val="10"/>
  </w:num>
  <w:num w:numId="7" w16cid:durableId="1560557294">
    <w:abstractNumId w:val="5"/>
  </w:num>
  <w:num w:numId="8" w16cid:durableId="267739910">
    <w:abstractNumId w:val="6"/>
  </w:num>
  <w:num w:numId="9" w16cid:durableId="217202716">
    <w:abstractNumId w:val="8"/>
  </w:num>
  <w:num w:numId="10" w16cid:durableId="1764761313">
    <w:abstractNumId w:val="1"/>
  </w:num>
  <w:num w:numId="11" w16cid:durableId="897015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E0F"/>
    <w:rsid w:val="00001488"/>
    <w:rsid w:val="00007618"/>
    <w:rsid w:val="00012E0F"/>
    <w:rsid w:val="000164CF"/>
    <w:rsid w:val="00020065"/>
    <w:rsid w:val="00021325"/>
    <w:rsid w:val="00026F39"/>
    <w:rsid w:val="000272DA"/>
    <w:rsid w:val="00030046"/>
    <w:rsid w:val="00032255"/>
    <w:rsid w:val="0004339B"/>
    <w:rsid w:val="000479A5"/>
    <w:rsid w:val="000503A8"/>
    <w:rsid w:val="00051013"/>
    <w:rsid w:val="00061C59"/>
    <w:rsid w:val="00065189"/>
    <w:rsid w:val="0008044C"/>
    <w:rsid w:val="000842C1"/>
    <w:rsid w:val="00084D27"/>
    <w:rsid w:val="00085911"/>
    <w:rsid w:val="000A33F6"/>
    <w:rsid w:val="000A4F53"/>
    <w:rsid w:val="000B3F8A"/>
    <w:rsid w:val="000C514B"/>
    <w:rsid w:val="000C746C"/>
    <w:rsid w:val="000D6C6D"/>
    <w:rsid w:val="000D7521"/>
    <w:rsid w:val="000E0692"/>
    <w:rsid w:val="000E43F0"/>
    <w:rsid w:val="000E4B72"/>
    <w:rsid w:val="000E7F1A"/>
    <w:rsid w:val="000F02B2"/>
    <w:rsid w:val="000F1D34"/>
    <w:rsid w:val="000F3459"/>
    <w:rsid w:val="0010213F"/>
    <w:rsid w:val="001079E4"/>
    <w:rsid w:val="00112E7E"/>
    <w:rsid w:val="00114F43"/>
    <w:rsid w:val="00116511"/>
    <w:rsid w:val="00116712"/>
    <w:rsid w:val="001167AC"/>
    <w:rsid w:val="00124FCB"/>
    <w:rsid w:val="00126E95"/>
    <w:rsid w:val="00133995"/>
    <w:rsid w:val="00143101"/>
    <w:rsid w:val="001564BD"/>
    <w:rsid w:val="00156C8F"/>
    <w:rsid w:val="0015797F"/>
    <w:rsid w:val="0016514A"/>
    <w:rsid w:val="00175241"/>
    <w:rsid w:val="0018064A"/>
    <w:rsid w:val="00186091"/>
    <w:rsid w:val="001916C0"/>
    <w:rsid w:val="00193A3D"/>
    <w:rsid w:val="00194926"/>
    <w:rsid w:val="00194B99"/>
    <w:rsid w:val="001A37CE"/>
    <w:rsid w:val="001A7B1D"/>
    <w:rsid w:val="001A7DFB"/>
    <w:rsid w:val="001B5317"/>
    <w:rsid w:val="001D56B7"/>
    <w:rsid w:val="001D6F5D"/>
    <w:rsid w:val="001E1BCF"/>
    <w:rsid w:val="001E2D2A"/>
    <w:rsid w:val="001E30A1"/>
    <w:rsid w:val="001E36A1"/>
    <w:rsid w:val="001E628E"/>
    <w:rsid w:val="001F4A2E"/>
    <w:rsid w:val="00201B90"/>
    <w:rsid w:val="0020297E"/>
    <w:rsid w:val="00204C63"/>
    <w:rsid w:val="00210ACA"/>
    <w:rsid w:val="00213333"/>
    <w:rsid w:val="00220FDC"/>
    <w:rsid w:val="00223001"/>
    <w:rsid w:val="0022331A"/>
    <w:rsid w:val="002248F5"/>
    <w:rsid w:val="00225A81"/>
    <w:rsid w:val="00232E65"/>
    <w:rsid w:val="00235610"/>
    <w:rsid w:val="002364B9"/>
    <w:rsid w:val="0023744D"/>
    <w:rsid w:val="00244DF4"/>
    <w:rsid w:val="00245E51"/>
    <w:rsid w:val="00250D41"/>
    <w:rsid w:val="00252468"/>
    <w:rsid w:val="00252F55"/>
    <w:rsid w:val="00256923"/>
    <w:rsid w:val="0026134F"/>
    <w:rsid w:val="00261A9A"/>
    <w:rsid w:val="00262531"/>
    <w:rsid w:val="002777C4"/>
    <w:rsid w:val="00284B9A"/>
    <w:rsid w:val="0029122A"/>
    <w:rsid w:val="00292975"/>
    <w:rsid w:val="002A48B6"/>
    <w:rsid w:val="002A4E10"/>
    <w:rsid w:val="002B2967"/>
    <w:rsid w:val="002B4353"/>
    <w:rsid w:val="002C20D9"/>
    <w:rsid w:val="002F7A34"/>
    <w:rsid w:val="0030393B"/>
    <w:rsid w:val="00305375"/>
    <w:rsid w:val="00314743"/>
    <w:rsid w:val="00316FF7"/>
    <w:rsid w:val="0032796B"/>
    <w:rsid w:val="00344202"/>
    <w:rsid w:val="0034606E"/>
    <w:rsid w:val="00352556"/>
    <w:rsid w:val="00357A37"/>
    <w:rsid w:val="00357E59"/>
    <w:rsid w:val="00364B05"/>
    <w:rsid w:val="003653CE"/>
    <w:rsid w:val="00371C89"/>
    <w:rsid w:val="00374CAD"/>
    <w:rsid w:val="00375C36"/>
    <w:rsid w:val="003760F1"/>
    <w:rsid w:val="00377CB2"/>
    <w:rsid w:val="00384911"/>
    <w:rsid w:val="00387E03"/>
    <w:rsid w:val="00397512"/>
    <w:rsid w:val="003A2B41"/>
    <w:rsid w:val="003A3179"/>
    <w:rsid w:val="003A79DF"/>
    <w:rsid w:val="003B0BE7"/>
    <w:rsid w:val="003C16A0"/>
    <w:rsid w:val="003C20D9"/>
    <w:rsid w:val="003C503C"/>
    <w:rsid w:val="003C50BE"/>
    <w:rsid w:val="003E0408"/>
    <w:rsid w:val="003F3348"/>
    <w:rsid w:val="003F34F1"/>
    <w:rsid w:val="003F4C4B"/>
    <w:rsid w:val="003F561B"/>
    <w:rsid w:val="003F5CC9"/>
    <w:rsid w:val="0040194B"/>
    <w:rsid w:val="00405AD0"/>
    <w:rsid w:val="00412C83"/>
    <w:rsid w:val="00416FAC"/>
    <w:rsid w:val="00423659"/>
    <w:rsid w:val="004411CC"/>
    <w:rsid w:val="00442858"/>
    <w:rsid w:val="00444487"/>
    <w:rsid w:val="00445692"/>
    <w:rsid w:val="0045199B"/>
    <w:rsid w:val="00463BF9"/>
    <w:rsid w:val="00465A3A"/>
    <w:rsid w:val="00465B27"/>
    <w:rsid w:val="00467DF3"/>
    <w:rsid w:val="00472376"/>
    <w:rsid w:val="00473085"/>
    <w:rsid w:val="00475E8B"/>
    <w:rsid w:val="00477406"/>
    <w:rsid w:val="00477DF6"/>
    <w:rsid w:val="004800D9"/>
    <w:rsid w:val="00485F2A"/>
    <w:rsid w:val="00495498"/>
    <w:rsid w:val="00496A5A"/>
    <w:rsid w:val="00497063"/>
    <w:rsid w:val="004A377F"/>
    <w:rsid w:val="004A465C"/>
    <w:rsid w:val="004A6972"/>
    <w:rsid w:val="004B18EC"/>
    <w:rsid w:val="004B21D8"/>
    <w:rsid w:val="004B25FE"/>
    <w:rsid w:val="004B36F5"/>
    <w:rsid w:val="004B6B90"/>
    <w:rsid w:val="004C3541"/>
    <w:rsid w:val="004F52AF"/>
    <w:rsid w:val="00500DB2"/>
    <w:rsid w:val="00504C94"/>
    <w:rsid w:val="00504D11"/>
    <w:rsid w:val="00513254"/>
    <w:rsid w:val="00513347"/>
    <w:rsid w:val="005133E6"/>
    <w:rsid w:val="00514ECE"/>
    <w:rsid w:val="005208A6"/>
    <w:rsid w:val="00520C4B"/>
    <w:rsid w:val="00523B24"/>
    <w:rsid w:val="0053409B"/>
    <w:rsid w:val="00536121"/>
    <w:rsid w:val="00544696"/>
    <w:rsid w:val="00545A26"/>
    <w:rsid w:val="00546CF3"/>
    <w:rsid w:val="00547F3A"/>
    <w:rsid w:val="00551F50"/>
    <w:rsid w:val="005520B8"/>
    <w:rsid w:val="00565FDD"/>
    <w:rsid w:val="005705E3"/>
    <w:rsid w:val="00574C8A"/>
    <w:rsid w:val="005763D5"/>
    <w:rsid w:val="00576D33"/>
    <w:rsid w:val="00580C3C"/>
    <w:rsid w:val="00585BAB"/>
    <w:rsid w:val="00594D59"/>
    <w:rsid w:val="005A0263"/>
    <w:rsid w:val="005A060E"/>
    <w:rsid w:val="005A0DED"/>
    <w:rsid w:val="005A0E21"/>
    <w:rsid w:val="005A0ED3"/>
    <w:rsid w:val="005B1AAF"/>
    <w:rsid w:val="005C5156"/>
    <w:rsid w:val="005D7708"/>
    <w:rsid w:val="005D7CF9"/>
    <w:rsid w:val="005E02C6"/>
    <w:rsid w:val="005E1BA9"/>
    <w:rsid w:val="005E21A7"/>
    <w:rsid w:val="005E6B53"/>
    <w:rsid w:val="005F3B62"/>
    <w:rsid w:val="006152E4"/>
    <w:rsid w:val="00615637"/>
    <w:rsid w:val="00616AB1"/>
    <w:rsid w:val="006224C8"/>
    <w:rsid w:val="00627E8D"/>
    <w:rsid w:val="00630B87"/>
    <w:rsid w:val="00632B48"/>
    <w:rsid w:val="006341AD"/>
    <w:rsid w:val="006474EF"/>
    <w:rsid w:val="00647D2B"/>
    <w:rsid w:val="00654CD1"/>
    <w:rsid w:val="00656EC9"/>
    <w:rsid w:val="00664BA6"/>
    <w:rsid w:val="00671812"/>
    <w:rsid w:val="00672E50"/>
    <w:rsid w:val="00673550"/>
    <w:rsid w:val="0067708B"/>
    <w:rsid w:val="00683D3B"/>
    <w:rsid w:val="0068457C"/>
    <w:rsid w:val="00690FDB"/>
    <w:rsid w:val="006973A1"/>
    <w:rsid w:val="006B513D"/>
    <w:rsid w:val="006C088F"/>
    <w:rsid w:val="006C4D56"/>
    <w:rsid w:val="006C64B4"/>
    <w:rsid w:val="006C6B3B"/>
    <w:rsid w:val="006D59FA"/>
    <w:rsid w:val="006F2381"/>
    <w:rsid w:val="006F4CC3"/>
    <w:rsid w:val="006F6A21"/>
    <w:rsid w:val="00702D40"/>
    <w:rsid w:val="007105D8"/>
    <w:rsid w:val="0071347D"/>
    <w:rsid w:val="00715EB6"/>
    <w:rsid w:val="00717937"/>
    <w:rsid w:val="00720604"/>
    <w:rsid w:val="00721B09"/>
    <w:rsid w:val="00723232"/>
    <w:rsid w:val="00724657"/>
    <w:rsid w:val="007276F9"/>
    <w:rsid w:val="00737333"/>
    <w:rsid w:val="007437AB"/>
    <w:rsid w:val="00743CD3"/>
    <w:rsid w:val="00744279"/>
    <w:rsid w:val="00747CAF"/>
    <w:rsid w:val="00750426"/>
    <w:rsid w:val="007541DE"/>
    <w:rsid w:val="007558E1"/>
    <w:rsid w:val="007561C8"/>
    <w:rsid w:val="00763053"/>
    <w:rsid w:val="007669B2"/>
    <w:rsid w:val="00774115"/>
    <w:rsid w:val="00780C57"/>
    <w:rsid w:val="00782EC2"/>
    <w:rsid w:val="00785011"/>
    <w:rsid w:val="00787E4F"/>
    <w:rsid w:val="007933BB"/>
    <w:rsid w:val="007A3BE5"/>
    <w:rsid w:val="007C5CA8"/>
    <w:rsid w:val="007D02F3"/>
    <w:rsid w:val="007D5C3C"/>
    <w:rsid w:val="007D6A67"/>
    <w:rsid w:val="007E171F"/>
    <w:rsid w:val="007F6972"/>
    <w:rsid w:val="007F6AFA"/>
    <w:rsid w:val="007F6F2B"/>
    <w:rsid w:val="00805FE1"/>
    <w:rsid w:val="00807591"/>
    <w:rsid w:val="0081004E"/>
    <w:rsid w:val="00810581"/>
    <w:rsid w:val="00820E6F"/>
    <w:rsid w:val="00850D95"/>
    <w:rsid w:val="0085473E"/>
    <w:rsid w:val="00863312"/>
    <w:rsid w:val="0087345C"/>
    <w:rsid w:val="00876944"/>
    <w:rsid w:val="00880B0B"/>
    <w:rsid w:val="008847D6"/>
    <w:rsid w:val="008A06EF"/>
    <w:rsid w:val="008A0CEC"/>
    <w:rsid w:val="008A115A"/>
    <w:rsid w:val="008A5201"/>
    <w:rsid w:val="008B0625"/>
    <w:rsid w:val="008B393F"/>
    <w:rsid w:val="008B50A2"/>
    <w:rsid w:val="008B5D18"/>
    <w:rsid w:val="008C20AF"/>
    <w:rsid w:val="008C3750"/>
    <w:rsid w:val="008C4DD1"/>
    <w:rsid w:val="008D3694"/>
    <w:rsid w:val="008E1963"/>
    <w:rsid w:val="008E587A"/>
    <w:rsid w:val="008E7C8D"/>
    <w:rsid w:val="008F5246"/>
    <w:rsid w:val="00901B67"/>
    <w:rsid w:val="00905E49"/>
    <w:rsid w:val="00910296"/>
    <w:rsid w:val="009126DE"/>
    <w:rsid w:val="00920968"/>
    <w:rsid w:val="00921A62"/>
    <w:rsid w:val="00921A99"/>
    <w:rsid w:val="00924B67"/>
    <w:rsid w:val="009257F6"/>
    <w:rsid w:val="00935646"/>
    <w:rsid w:val="00935EF1"/>
    <w:rsid w:val="00936AED"/>
    <w:rsid w:val="00941E8A"/>
    <w:rsid w:val="009451DD"/>
    <w:rsid w:val="009452AE"/>
    <w:rsid w:val="0095728F"/>
    <w:rsid w:val="00962773"/>
    <w:rsid w:val="00973947"/>
    <w:rsid w:val="00975C25"/>
    <w:rsid w:val="009761B2"/>
    <w:rsid w:val="009769DB"/>
    <w:rsid w:val="00977AB4"/>
    <w:rsid w:val="009864B8"/>
    <w:rsid w:val="00994B80"/>
    <w:rsid w:val="009A018C"/>
    <w:rsid w:val="009A5A70"/>
    <w:rsid w:val="009A6653"/>
    <w:rsid w:val="009B2E6B"/>
    <w:rsid w:val="009B7299"/>
    <w:rsid w:val="009B755D"/>
    <w:rsid w:val="009C6F7D"/>
    <w:rsid w:val="009C7729"/>
    <w:rsid w:val="009D7120"/>
    <w:rsid w:val="009E0107"/>
    <w:rsid w:val="009E1311"/>
    <w:rsid w:val="009E2029"/>
    <w:rsid w:val="009F2130"/>
    <w:rsid w:val="009F24DC"/>
    <w:rsid w:val="009F3C5F"/>
    <w:rsid w:val="009F4004"/>
    <w:rsid w:val="009F6871"/>
    <w:rsid w:val="009F7EC9"/>
    <w:rsid w:val="00A00936"/>
    <w:rsid w:val="00A07045"/>
    <w:rsid w:val="00A105D1"/>
    <w:rsid w:val="00A12A5B"/>
    <w:rsid w:val="00A21ED1"/>
    <w:rsid w:val="00A23689"/>
    <w:rsid w:val="00A24848"/>
    <w:rsid w:val="00A31D8C"/>
    <w:rsid w:val="00A32FDD"/>
    <w:rsid w:val="00A349D2"/>
    <w:rsid w:val="00A368A2"/>
    <w:rsid w:val="00A4191B"/>
    <w:rsid w:val="00A41D71"/>
    <w:rsid w:val="00A54304"/>
    <w:rsid w:val="00A63E22"/>
    <w:rsid w:val="00A642CD"/>
    <w:rsid w:val="00A65E79"/>
    <w:rsid w:val="00A703C7"/>
    <w:rsid w:val="00A70526"/>
    <w:rsid w:val="00A72A09"/>
    <w:rsid w:val="00A85E68"/>
    <w:rsid w:val="00A8772D"/>
    <w:rsid w:val="00A87E6D"/>
    <w:rsid w:val="00A954BF"/>
    <w:rsid w:val="00A95AE1"/>
    <w:rsid w:val="00A96F3E"/>
    <w:rsid w:val="00AA6526"/>
    <w:rsid w:val="00AB7522"/>
    <w:rsid w:val="00AB7EEB"/>
    <w:rsid w:val="00AC77F5"/>
    <w:rsid w:val="00AD3AD8"/>
    <w:rsid w:val="00AD6263"/>
    <w:rsid w:val="00AE59D4"/>
    <w:rsid w:val="00AF3BED"/>
    <w:rsid w:val="00B008FE"/>
    <w:rsid w:val="00B01286"/>
    <w:rsid w:val="00B055A8"/>
    <w:rsid w:val="00B106FE"/>
    <w:rsid w:val="00B20A84"/>
    <w:rsid w:val="00B212D0"/>
    <w:rsid w:val="00B21EB2"/>
    <w:rsid w:val="00B32E19"/>
    <w:rsid w:val="00B36A4C"/>
    <w:rsid w:val="00B416A0"/>
    <w:rsid w:val="00B42BA7"/>
    <w:rsid w:val="00B437D6"/>
    <w:rsid w:val="00B45F32"/>
    <w:rsid w:val="00B528DC"/>
    <w:rsid w:val="00B542D5"/>
    <w:rsid w:val="00B56FC4"/>
    <w:rsid w:val="00B66786"/>
    <w:rsid w:val="00B71823"/>
    <w:rsid w:val="00B80C45"/>
    <w:rsid w:val="00B81EEC"/>
    <w:rsid w:val="00B86823"/>
    <w:rsid w:val="00B9424D"/>
    <w:rsid w:val="00B94A65"/>
    <w:rsid w:val="00B96F12"/>
    <w:rsid w:val="00BB621E"/>
    <w:rsid w:val="00BC0AF1"/>
    <w:rsid w:val="00BC39BD"/>
    <w:rsid w:val="00BD5973"/>
    <w:rsid w:val="00BE0939"/>
    <w:rsid w:val="00BE3C0B"/>
    <w:rsid w:val="00BE64B1"/>
    <w:rsid w:val="00BF0967"/>
    <w:rsid w:val="00BF6DBB"/>
    <w:rsid w:val="00C0796B"/>
    <w:rsid w:val="00C11CE3"/>
    <w:rsid w:val="00C11F64"/>
    <w:rsid w:val="00C17127"/>
    <w:rsid w:val="00C3590A"/>
    <w:rsid w:val="00C37E01"/>
    <w:rsid w:val="00C44071"/>
    <w:rsid w:val="00C51D3C"/>
    <w:rsid w:val="00C52F26"/>
    <w:rsid w:val="00C534C3"/>
    <w:rsid w:val="00C61E5E"/>
    <w:rsid w:val="00C629A6"/>
    <w:rsid w:val="00C65E39"/>
    <w:rsid w:val="00C662B6"/>
    <w:rsid w:val="00C82152"/>
    <w:rsid w:val="00C8254A"/>
    <w:rsid w:val="00C863AB"/>
    <w:rsid w:val="00C9344E"/>
    <w:rsid w:val="00C9487C"/>
    <w:rsid w:val="00C94F4E"/>
    <w:rsid w:val="00C97DB6"/>
    <w:rsid w:val="00CA2086"/>
    <w:rsid w:val="00CA20B9"/>
    <w:rsid w:val="00CB5901"/>
    <w:rsid w:val="00CC3C9A"/>
    <w:rsid w:val="00CC794E"/>
    <w:rsid w:val="00CC7E09"/>
    <w:rsid w:val="00CD0241"/>
    <w:rsid w:val="00CD1670"/>
    <w:rsid w:val="00CD66BC"/>
    <w:rsid w:val="00CE0F9E"/>
    <w:rsid w:val="00CE3237"/>
    <w:rsid w:val="00CE5845"/>
    <w:rsid w:val="00CF296B"/>
    <w:rsid w:val="00CF3F1F"/>
    <w:rsid w:val="00D0194C"/>
    <w:rsid w:val="00D06ED6"/>
    <w:rsid w:val="00D12E1D"/>
    <w:rsid w:val="00D1462C"/>
    <w:rsid w:val="00D15D6A"/>
    <w:rsid w:val="00D2047B"/>
    <w:rsid w:val="00D231E9"/>
    <w:rsid w:val="00D2472B"/>
    <w:rsid w:val="00D37E21"/>
    <w:rsid w:val="00D41D5B"/>
    <w:rsid w:val="00D432F5"/>
    <w:rsid w:val="00D46E1E"/>
    <w:rsid w:val="00D47136"/>
    <w:rsid w:val="00D532A9"/>
    <w:rsid w:val="00D5432A"/>
    <w:rsid w:val="00D55EA3"/>
    <w:rsid w:val="00D6179F"/>
    <w:rsid w:val="00D6434F"/>
    <w:rsid w:val="00D65BA6"/>
    <w:rsid w:val="00D70AE8"/>
    <w:rsid w:val="00D834AD"/>
    <w:rsid w:val="00D84D3C"/>
    <w:rsid w:val="00D878FD"/>
    <w:rsid w:val="00D96C0E"/>
    <w:rsid w:val="00DA220B"/>
    <w:rsid w:val="00DA401F"/>
    <w:rsid w:val="00DA46C3"/>
    <w:rsid w:val="00DA4B81"/>
    <w:rsid w:val="00DA5A65"/>
    <w:rsid w:val="00DB044D"/>
    <w:rsid w:val="00DB3911"/>
    <w:rsid w:val="00DC0D85"/>
    <w:rsid w:val="00DC242B"/>
    <w:rsid w:val="00DD3C26"/>
    <w:rsid w:val="00DD63F0"/>
    <w:rsid w:val="00DD64F8"/>
    <w:rsid w:val="00DD69D9"/>
    <w:rsid w:val="00DE294A"/>
    <w:rsid w:val="00DE7A9E"/>
    <w:rsid w:val="00DF6C83"/>
    <w:rsid w:val="00DF7563"/>
    <w:rsid w:val="00E002E1"/>
    <w:rsid w:val="00E01908"/>
    <w:rsid w:val="00E030AA"/>
    <w:rsid w:val="00E06F08"/>
    <w:rsid w:val="00E10837"/>
    <w:rsid w:val="00E14F48"/>
    <w:rsid w:val="00E20062"/>
    <w:rsid w:val="00E242B0"/>
    <w:rsid w:val="00E26EAB"/>
    <w:rsid w:val="00E31E22"/>
    <w:rsid w:val="00E36A5A"/>
    <w:rsid w:val="00E43634"/>
    <w:rsid w:val="00E43674"/>
    <w:rsid w:val="00E50571"/>
    <w:rsid w:val="00E574C9"/>
    <w:rsid w:val="00E64647"/>
    <w:rsid w:val="00E7404B"/>
    <w:rsid w:val="00E7567C"/>
    <w:rsid w:val="00E84E47"/>
    <w:rsid w:val="00E8505C"/>
    <w:rsid w:val="00E91DC6"/>
    <w:rsid w:val="00E9435A"/>
    <w:rsid w:val="00E95625"/>
    <w:rsid w:val="00EA0C2B"/>
    <w:rsid w:val="00EA30F0"/>
    <w:rsid w:val="00EC03F0"/>
    <w:rsid w:val="00EC7BC9"/>
    <w:rsid w:val="00EE0C5C"/>
    <w:rsid w:val="00EE2D84"/>
    <w:rsid w:val="00EE2E7A"/>
    <w:rsid w:val="00F013BE"/>
    <w:rsid w:val="00F02F03"/>
    <w:rsid w:val="00F155EB"/>
    <w:rsid w:val="00F21478"/>
    <w:rsid w:val="00F23683"/>
    <w:rsid w:val="00F34D70"/>
    <w:rsid w:val="00F41E5A"/>
    <w:rsid w:val="00F43B58"/>
    <w:rsid w:val="00F47E95"/>
    <w:rsid w:val="00F541C0"/>
    <w:rsid w:val="00F5566B"/>
    <w:rsid w:val="00F67938"/>
    <w:rsid w:val="00F67DAE"/>
    <w:rsid w:val="00F811CA"/>
    <w:rsid w:val="00F854AC"/>
    <w:rsid w:val="00F857B6"/>
    <w:rsid w:val="00FA039E"/>
    <w:rsid w:val="00FB1DC9"/>
    <w:rsid w:val="00FB2767"/>
    <w:rsid w:val="00FB37EC"/>
    <w:rsid w:val="00FB413B"/>
    <w:rsid w:val="00FC171B"/>
    <w:rsid w:val="00FC2745"/>
    <w:rsid w:val="00FD2059"/>
    <w:rsid w:val="00FD2A8A"/>
    <w:rsid w:val="00FD2F89"/>
    <w:rsid w:val="00FE072B"/>
    <w:rsid w:val="00FE57D0"/>
    <w:rsid w:val="00FF2172"/>
    <w:rsid w:val="00FF25FF"/>
    <w:rsid w:val="00FF3E8D"/>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26C19865"/>
  <w15:docId w15:val="{A6147A0C-9F1E-F345-A7F2-EC0D18D3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547F3A"/>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0FDB"/>
    <w:pPr>
      <w:tabs>
        <w:tab w:val="center" w:pos="4680"/>
        <w:tab w:val="right" w:pos="9360"/>
      </w:tabs>
    </w:pPr>
  </w:style>
  <w:style w:type="character" w:customStyle="1" w:styleId="HeaderChar">
    <w:name w:val="Header Char"/>
    <w:link w:val="Header"/>
    <w:rsid w:val="00690FDB"/>
    <w:rPr>
      <w:color w:val="000000"/>
    </w:rPr>
  </w:style>
  <w:style w:type="paragraph" w:styleId="Footer">
    <w:name w:val="footer"/>
    <w:basedOn w:val="Normal"/>
    <w:link w:val="FooterChar"/>
    <w:uiPriority w:val="99"/>
    <w:rsid w:val="00690FDB"/>
    <w:pPr>
      <w:tabs>
        <w:tab w:val="center" w:pos="4680"/>
        <w:tab w:val="right" w:pos="9360"/>
      </w:tabs>
    </w:pPr>
  </w:style>
  <w:style w:type="character" w:customStyle="1" w:styleId="FooterChar">
    <w:name w:val="Footer Char"/>
    <w:link w:val="Footer"/>
    <w:uiPriority w:val="99"/>
    <w:rsid w:val="00690FDB"/>
    <w:rPr>
      <w:color w:val="000000"/>
    </w:rPr>
  </w:style>
  <w:style w:type="paragraph" w:styleId="BalloonText">
    <w:name w:val="Balloon Text"/>
    <w:basedOn w:val="Normal"/>
    <w:link w:val="BalloonTextChar"/>
    <w:rsid w:val="00690FDB"/>
    <w:rPr>
      <w:rFonts w:ascii="Tahoma" w:hAnsi="Tahoma" w:cs="Tahoma"/>
      <w:sz w:val="16"/>
      <w:szCs w:val="16"/>
    </w:rPr>
  </w:style>
  <w:style w:type="character" w:customStyle="1" w:styleId="BalloonTextChar">
    <w:name w:val="Balloon Text Char"/>
    <w:link w:val="BalloonText"/>
    <w:rsid w:val="00690FDB"/>
    <w:rPr>
      <w:rFonts w:ascii="Tahoma" w:hAnsi="Tahoma" w:cs="Tahoma"/>
      <w:color w:val="000000"/>
      <w:sz w:val="16"/>
      <w:szCs w:val="16"/>
    </w:rPr>
  </w:style>
  <w:style w:type="paragraph" w:customStyle="1" w:styleId="ColorfulList-Accent11">
    <w:name w:val="Colorful List - Accent 11"/>
    <w:basedOn w:val="Normal"/>
    <w:uiPriority w:val="34"/>
    <w:qFormat/>
    <w:rsid w:val="00B9424D"/>
    <w:pPr>
      <w:ind w:left="720"/>
      <w:contextualSpacing/>
    </w:pPr>
    <w:rPr>
      <w:rFonts w:ascii="Calibri" w:eastAsia="Calibri" w:hAnsi="Calibri"/>
      <w:color w:val="auto"/>
      <w:sz w:val="24"/>
      <w:szCs w:val="24"/>
    </w:rPr>
  </w:style>
  <w:style w:type="paragraph" w:styleId="NoSpacing">
    <w:name w:val="No Spacing"/>
    <w:uiPriority w:val="1"/>
    <w:qFormat/>
    <w:rsid w:val="00FD2A8A"/>
    <w:rPr>
      <w:rFonts w:ascii="Corbel" w:eastAsia="Calibri" w:hAnsi="Corbel"/>
      <w:sz w:val="24"/>
      <w:szCs w:val="24"/>
    </w:rPr>
  </w:style>
  <w:style w:type="paragraph" w:styleId="NormalWeb">
    <w:name w:val="Normal (Web)"/>
    <w:basedOn w:val="Normal"/>
    <w:uiPriority w:val="99"/>
    <w:semiHidden/>
    <w:unhideWhenUsed/>
    <w:rsid w:val="00A23689"/>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9559">
      <w:bodyDiv w:val="1"/>
      <w:marLeft w:val="0"/>
      <w:marRight w:val="0"/>
      <w:marTop w:val="0"/>
      <w:marBottom w:val="0"/>
      <w:divBdr>
        <w:top w:val="none" w:sz="0" w:space="0" w:color="auto"/>
        <w:left w:val="none" w:sz="0" w:space="0" w:color="auto"/>
        <w:bottom w:val="none" w:sz="0" w:space="0" w:color="auto"/>
        <w:right w:val="none" w:sz="0" w:space="0" w:color="auto"/>
      </w:divBdr>
    </w:div>
    <w:div w:id="598874137">
      <w:bodyDiv w:val="1"/>
      <w:marLeft w:val="0"/>
      <w:marRight w:val="0"/>
      <w:marTop w:val="0"/>
      <w:marBottom w:val="0"/>
      <w:divBdr>
        <w:top w:val="none" w:sz="0" w:space="0" w:color="auto"/>
        <w:left w:val="none" w:sz="0" w:space="0" w:color="auto"/>
        <w:bottom w:val="none" w:sz="0" w:space="0" w:color="auto"/>
        <w:right w:val="none" w:sz="0" w:space="0" w:color="auto"/>
      </w:divBdr>
    </w:div>
    <w:div w:id="1189832513">
      <w:bodyDiv w:val="1"/>
      <w:marLeft w:val="0"/>
      <w:marRight w:val="0"/>
      <w:marTop w:val="0"/>
      <w:marBottom w:val="0"/>
      <w:divBdr>
        <w:top w:val="none" w:sz="0" w:space="0" w:color="auto"/>
        <w:left w:val="none" w:sz="0" w:space="0" w:color="auto"/>
        <w:bottom w:val="none" w:sz="0" w:space="0" w:color="auto"/>
        <w:right w:val="none" w:sz="0" w:space="0" w:color="auto"/>
      </w:divBdr>
    </w:div>
    <w:div w:id="1824931232">
      <w:bodyDiv w:val="1"/>
      <w:marLeft w:val="0"/>
      <w:marRight w:val="0"/>
      <w:marTop w:val="0"/>
      <w:marBottom w:val="0"/>
      <w:divBdr>
        <w:top w:val="none" w:sz="0" w:space="0" w:color="auto"/>
        <w:left w:val="none" w:sz="0" w:space="0" w:color="auto"/>
        <w:bottom w:val="none" w:sz="0" w:space="0" w:color="auto"/>
        <w:right w:val="none" w:sz="0" w:space="0" w:color="auto"/>
      </w:divBdr>
    </w:div>
    <w:div w:id="1928030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3513</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CINDY I</vt:lpstr>
    </vt:vector>
  </TitlesOfParts>
  <Manager/>
  <Company>Loyola Law School</Company>
  <LinksUpToDate>false</LinksUpToDate>
  <CharactersWithSpaces>23496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CINDY I</dc:title>
  <dc:subject/>
  <dc:creator>LLS</dc:creator>
  <cp:keywords/>
  <dc:description/>
  <cp:lastModifiedBy>Cindy Archer</cp:lastModifiedBy>
  <cp:revision>85</cp:revision>
  <cp:lastPrinted>2019-11-12T07:08:00Z</cp:lastPrinted>
  <dcterms:created xsi:type="dcterms:W3CDTF">2022-05-04T04:04:00Z</dcterms:created>
  <dcterms:modified xsi:type="dcterms:W3CDTF">2022-06-30T17:34:00Z</dcterms:modified>
  <cp:category/>
</cp:coreProperties>
</file>